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0FA" w:rsidRDefault="003E15C3" w:rsidP="00A82E0F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PRESSEMITTEILUNG</w:t>
      </w:r>
    </w:p>
    <w:p w:rsidR="004040FA" w:rsidRDefault="004040FA" w:rsidP="004040FA">
      <w:pPr>
        <w:spacing w:after="0" w:line="360" w:lineRule="auto"/>
        <w:rPr>
          <w:rFonts w:ascii="Arial" w:hAnsi="Arial" w:cs="Arial"/>
          <w:b/>
        </w:rPr>
      </w:pPr>
    </w:p>
    <w:p w:rsidR="004040FA" w:rsidRPr="00F258A1" w:rsidRDefault="00A82E0F" w:rsidP="004040FA">
      <w:pPr>
        <w:spacing w:after="0" w:line="360" w:lineRule="auto"/>
        <w:rPr>
          <w:rFonts w:ascii="Arial" w:hAnsi="Arial" w:cs="Arial"/>
          <w:lang w:val="de-AT"/>
        </w:rPr>
      </w:pPr>
      <w:r>
        <w:rPr>
          <w:rFonts w:ascii="Arial" w:hAnsi="Arial" w:cs="Arial"/>
          <w:b/>
        </w:rPr>
        <w:t>#</w:t>
      </w:r>
      <w:proofErr w:type="spellStart"/>
      <w:r>
        <w:rPr>
          <w:rFonts w:ascii="Arial" w:hAnsi="Arial" w:cs="Arial"/>
          <w:b/>
        </w:rPr>
        <w:t>togetherwematter</w:t>
      </w:r>
      <w:proofErr w:type="spellEnd"/>
    </w:p>
    <w:p w:rsidR="00503155" w:rsidRPr="00503155" w:rsidRDefault="007E34CF" w:rsidP="004040FA">
      <w:pPr>
        <w:spacing w:after="0" w:line="360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Fensterbau Frontale: gemeinsamer Auftritt </w:t>
      </w:r>
      <w:r w:rsidR="006E5181">
        <w:rPr>
          <w:rFonts w:ascii="Arial" w:hAnsi="Arial" w:cs="Arial"/>
          <w:b/>
          <w:color w:val="0070C0"/>
          <w:sz w:val="28"/>
          <w:szCs w:val="28"/>
        </w:rPr>
        <w:t>von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MACO und HAUTAU</w:t>
      </w:r>
    </w:p>
    <w:p w:rsidR="00503155" w:rsidRDefault="00503155" w:rsidP="00503155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:rsidR="009558A1" w:rsidRDefault="00ED4863" w:rsidP="00503155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Salzburg</w:t>
      </w:r>
      <w:r w:rsidR="003E15C3" w:rsidRPr="00B156DA">
        <w:rPr>
          <w:rFonts w:ascii="Arial" w:hAnsi="Arial" w:cs="Arial"/>
          <w:i/>
          <w:sz w:val="20"/>
          <w:szCs w:val="20"/>
        </w:rPr>
        <w:t xml:space="preserve">, </w:t>
      </w:r>
      <w:r w:rsidR="0000459F">
        <w:rPr>
          <w:rFonts w:ascii="Arial" w:hAnsi="Arial" w:cs="Arial"/>
          <w:i/>
          <w:sz w:val="20"/>
          <w:szCs w:val="20"/>
        </w:rPr>
        <w:t>02</w:t>
      </w:r>
      <w:r w:rsidR="00907F7F">
        <w:rPr>
          <w:rFonts w:ascii="Arial" w:hAnsi="Arial" w:cs="Arial"/>
          <w:i/>
          <w:sz w:val="20"/>
          <w:szCs w:val="20"/>
        </w:rPr>
        <w:t>.</w:t>
      </w:r>
      <w:r w:rsidR="0053649E">
        <w:rPr>
          <w:rFonts w:ascii="Arial" w:hAnsi="Arial" w:cs="Arial"/>
          <w:i/>
          <w:sz w:val="20"/>
          <w:szCs w:val="20"/>
        </w:rPr>
        <w:t xml:space="preserve"> </w:t>
      </w:r>
      <w:r w:rsidR="00D163E1">
        <w:rPr>
          <w:rFonts w:ascii="Arial" w:hAnsi="Arial" w:cs="Arial"/>
          <w:i/>
          <w:sz w:val="20"/>
          <w:szCs w:val="20"/>
        </w:rPr>
        <w:t>Februar</w:t>
      </w:r>
      <w:r w:rsidR="00D72364">
        <w:rPr>
          <w:rFonts w:ascii="Arial" w:hAnsi="Arial" w:cs="Arial"/>
          <w:i/>
          <w:sz w:val="20"/>
          <w:szCs w:val="20"/>
        </w:rPr>
        <w:t xml:space="preserve"> 202</w:t>
      </w:r>
      <w:r w:rsidR="00A82E0F">
        <w:rPr>
          <w:rFonts w:ascii="Arial" w:hAnsi="Arial" w:cs="Arial"/>
          <w:i/>
          <w:sz w:val="20"/>
          <w:szCs w:val="20"/>
        </w:rPr>
        <w:t>4</w:t>
      </w:r>
      <w:r w:rsidR="003E15C3" w:rsidRPr="00B156DA">
        <w:rPr>
          <w:rFonts w:ascii="Arial" w:hAnsi="Arial" w:cs="Arial"/>
          <w:i/>
          <w:sz w:val="20"/>
          <w:szCs w:val="20"/>
        </w:rPr>
        <w:t xml:space="preserve"> –</w:t>
      </w:r>
      <w:r w:rsidR="00376EEA">
        <w:rPr>
          <w:rFonts w:ascii="Arial" w:hAnsi="Arial" w:cs="Arial"/>
          <w:i/>
          <w:sz w:val="20"/>
          <w:szCs w:val="20"/>
        </w:rPr>
        <w:t xml:space="preserve"> </w:t>
      </w:r>
      <w:r w:rsidR="00AE184C">
        <w:rPr>
          <w:rFonts w:ascii="Arial" w:hAnsi="Arial" w:cs="Arial"/>
          <w:b/>
          <w:i/>
          <w:sz w:val="20"/>
          <w:szCs w:val="20"/>
        </w:rPr>
        <w:t>Erstmals treten M</w:t>
      </w:r>
      <w:r w:rsidR="00D163E1">
        <w:rPr>
          <w:rFonts w:ascii="Arial" w:hAnsi="Arial" w:cs="Arial"/>
          <w:b/>
          <w:i/>
          <w:sz w:val="20"/>
          <w:szCs w:val="20"/>
        </w:rPr>
        <w:t xml:space="preserve">ACO und HAUTAU </w:t>
      </w:r>
      <w:r w:rsidR="00D14E2A">
        <w:rPr>
          <w:rFonts w:ascii="Arial" w:hAnsi="Arial" w:cs="Arial"/>
          <w:b/>
          <w:i/>
          <w:sz w:val="20"/>
          <w:szCs w:val="20"/>
        </w:rPr>
        <w:t xml:space="preserve">auf der </w:t>
      </w:r>
      <w:r w:rsidR="00D163E1">
        <w:rPr>
          <w:rFonts w:ascii="Arial" w:hAnsi="Arial" w:cs="Arial"/>
          <w:b/>
          <w:i/>
          <w:sz w:val="20"/>
          <w:szCs w:val="20"/>
        </w:rPr>
        <w:t xml:space="preserve">Fensterbau Frontale </w:t>
      </w:r>
      <w:r w:rsidR="00D14E2A">
        <w:rPr>
          <w:rFonts w:ascii="Arial" w:hAnsi="Arial" w:cs="Arial"/>
          <w:b/>
          <w:i/>
          <w:sz w:val="20"/>
          <w:szCs w:val="20"/>
        </w:rPr>
        <w:t>im März gemeinsam auf</w:t>
      </w:r>
      <w:r w:rsidR="009558A1">
        <w:rPr>
          <w:rFonts w:ascii="Arial" w:hAnsi="Arial" w:cs="Arial"/>
          <w:b/>
          <w:i/>
          <w:sz w:val="20"/>
          <w:szCs w:val="20"/>
        </w:rPr>
        <w:t xml:space="preserve"> (Halle 1, Stand 349)</w:t>
      </w:r>
      <w:r w:rsidR="00D14E2A">
        <w:rPr>
          <w:rFonts w:ascii="Arial" w:hAnsi="Arial" w:cs="Arial"/>
          <w:b/>
          <w:i/>
          <w:sz w:val="20"/>
          <w:szCs w:val="20"/>
        </w:rPr>
        <w:t>:</w:t>
      </w:r>
      <w:r w:rsidR="009558A1">
        <w:rPr>
          <w:rFonts w:ascii="Arial" w:hAnsi="Arial" w:cs="Arial"/>
          <w:b/>
          <w:i/>
          <w:sz w:val="20"/>
          <w:szCs w:val="20"/>
        </w:rPr>
        <w:t xml:space="preserve"> Gezeigt werden Produktneuheiten aus dem Portfolio der MACO-Gruppe – dem branchenweit breitesten </w:t>
      </w:r>
      <w:proofErr w:type="spellStart"/>
      <w:r w:rsidR="007C301F">
        <w:rPr>
          <w:rFonts w:ascii="Arial" w:hAnsi="Arial" w:cs="Arial"/>
          <w:b/>
          <w:i/>
          <w:sz w:val="20"/>
          <w:szCs w:val="20"/>
        </w:rPr>
        <w:t>Beschlagsangebot</w:t>
      </w:r>
      <w:proofErr w:type="spellEnd"/>
      <w:r w:rsidR="007C301F">
        <w:rPr>
          <w:rFonts w:ascii="Arial" w:hAnsi="Arial" w:cs="Arial"/>
          <w:b/>
          <w:i/>
          <w:sz w:val="20"/>
          <w:szCs w:val="20"/>
        </w:rPr>
        <w:t xml:space="preserve"> </w:t>
      </w:r>
      <w:r w:rsidR="00F33BEB">
        <w:rPr>
          <w:rFonts w:ascii="Arial" w:hAnsi="Arial" w:cs="Arial"/>
          <w:b/>
          <w:i/>
          <w:sz w:val="20"/>
          <w:szCs w:val="20"/>
        </w:rPr>
        <w:t xml:space="preserve">für Fenster, Türen </w:t>
      </w:r>
      <w:r w:rsidR="002B79B8">
        <w:rPr>
          <w:rFonts w:ascii="Arial" w:hAnsi="Arial" w:cs="Arial"/>
          <w:b/>
          <w:i/>
          <w:sz w:val="20"/>
          <w:szCs w:val="20"/>
        </w:rPr>
        <w:t xml:space="preserve">und </w:t>
      </w:r>
      <w:r w:rsidR="00275A54">
        <w:rPr>
          <w:rFonts w:ascii="Arial" w:hAnsi="Arial" w:cs="Arial"/>
          <w:b/>
          <w:i/>
          <w:sz w:val="20"/>
          <w:szCs w:val="20"/>
        </w:rPr>
        <w:t>Schiebetür</w:t>
      </w:r>
      <w:r w:rsidR="00F33BEB">
        <w:rPr>
          <w:rFonts w:ascii="Arial" w:hAnsi="Arial" w:cs="Arial"/>
          <w:b/>
          <w:i/>
          <w:sz w:val="20"/>
          <w:szCs w:val="20"/>
        </w:rPr>
        <w:t>en</w:t>
      </w:r>
      <w:r w:rsidR="002B79B8">
        <w:rPr>
          <w:rFonts w:ascii="Arial" w:hAnsi="Arial" w:cs="Arial"/>
          <w:b/>
          <w:i/>
          <w:sz w:val="20"/>
          <w:szCs w:val="20"/>
        </w:rPr>
        <w:t>.</w:t>
      </w:r>
    </w:p>
    <w:p w:rsidR="009558A1" w:rsidRDefault="009558A1" w:rsidP="00503155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:rsidR="005418DB" w:rsidRDefault="001E5183" w:rsidP="0050315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Zusammenw</w:t>
      </w:r>
      <w:r w:rsidR="0096457F">
        <w:rPr>
          <w:rFonts w:ascii="Arial" w:hAnsi="Arial" w:cs="Arial"/>
          <w:sz w:val="20"/>
          <w:szCs w:val="20"/>
        </w:rPr>
        <w:t>achsen, um zusammen zu wachsen – d</w:t>
      </w:r>
      <w:r>
        <w:rPr>
          <w:rFonts w:ascii="Arial" w:hAnsi="Arial" w:cs="Arial"/>
          <w:sz w:val="20"/>
          <w:szCs w:val="20"/>
        </w:rPr>
        <w:t xml:space="preserve">er </w:t>
      </w:r>
      <w:r w:rsidR="007C301F">
        <w:rPr>
          <w:rFonts w:ascii="Arial" w:hAnsi="Arial" w:cs="Arial"/>
          <w:sz w:val="20"/>
          <w:szCs w:val="20"/>
        </w:rPr>
        <w:t xml:space="preserve">gemeinsame </w:t>
      </w:r>
      <w:r>
        <w:rPr>
          <w:rFonts w:ascii="Arial" w:hAnsi="Arial" w:cs="Arial"/>
          <w:sz w:val="20"/>
          <w:szCs w:val="20"/>
        </w:rPr>
        <w:t xml:space="preserve">Weg von </w:t>
      </w:r>
      <w:r w:rsidR="006713A3">
        <w:rPr>
          <w:rFonts w:ascii="Arial" w:hAnsi="Arial" w:cs="Arial"/>
          <w:sz w:val="20"/>
          <w:szCs w:val="20"/>
        </w:rPr>
        <w:t>MACO</w:t>
      </w:r>
      <w:r>
        <w:rPr>
          <w:rFonts w:ascii="Arial" w:hAnsi="Arial" w:cs="Arial"/>
          <w:sz w:val="20"/>
          <w:szCs w:val="20"/>
        </w:rPr>
        <w:t xml:space="preserve"> und </w:t>
      </w:r>
      <w:r w:rsidR="006713A3">
        <w:rPr>
          <w:rFonts w:ascii="Arial" w:hAnsi="Arial" w:cs="Arial"/>
          <w:sz w:val="20"/>
          <w:szCs w:val="20"/>
        </w:rPr>
        <w:t>HAUTAU</w:t>
      </w:r>
      <w:r>
        <w:rPr>
          <w:rFonts w:ascii="Arial" w:hAnsi="Arial" w:cs="Arial"/>
          <w:sz w:val="20"/>
          <w:szCs w:val="20"/>
        </w:rPr>
        <w:t xml:space="preserve"> </w:t>
      </w:r>
      <w:r w:rsidR="0096457F">
        <w:rPr>
          <w:rFonts w:ascii="Arial" w:hAnsi="Arial" w:cs="Arial"/>
          <w:sz w:val="20"/>
          <w:szCs w:val="20"/>
        </w:rPr>
        <w:t>unter einem Unternehmensdach</w:t>
      </w:r>
      <w:r>
        <w:rPr>
          <w:rFonts w:ascii="Arial" w:hAnsi="Arial" w:cs="Arial"/>
          <w:sz w:val="20"/>
          <w:szCs w:val="20"/>
        </w:rPr>
        <w:t xml:space="preserve"> zeigt sich in einer a</w:t>
      </w:r>
      <w:r w:rsidR="0096457F">
        <w:rPr>
          <w:rFonts w:ascii="Arial" w:hAnsi="Arial" w:cs="Arial"/>
          <w:sz w:val="20"/>
          <w:szCs w:val="20"/>
        </w:rPr>
        <w:t>usgeprägten Kundenorientierung:</w:t>
      </w:r>
      <w:r w:rsidR="00E928C3">
        <w:rPr>
          <w:rFonts w:ascii="Arial" w:hAnsi="Arial" w:cs="Arial"/>
          <w:sz w:val="20"/>
          <w:szCs w:val="20"/>
        </w:rPr>
        <w:t xml:space="preserve"> </w:t>
      </w:r>
      <w:r w:rsidR="0096457F">
        <w:rPr>
          <w:rFonts w:ascii="Arial" w:hAnsi="Arial" w:cs="Arial"/>
          <w:sz w:val="20"/>
          <w:szCs w:val="20"/>
        </w:rPr>
        <w:t>„Es geht uns um die bestmögliche Erfüllung der Marktbedürfnisse. Rund um den Beschlag bieten wir alles aus einer Hand</w:t>
      </w:r>
      <w:r w:rsidR="00275A54">
        <w:rPr>
          <w:rFonts w:ascii="Arial" w:hAnsi="Arial" w:cs="Arial"/>
          <w:sz w:val="20"/>
          <w:szCs w:val="20"/>
        </w:rPr>
        <w:t xml:space="preserve"> – wir schließen die Gebäudehülle</w:t>
      </w:r>
      <w:r w:rsidR="0096457F">
        <w:rPr>
          <w:rFonts w:ascii="Arial" w:hAnsi="Arial" w:cs="Arial"/>
          <w:sz w:val="20"/>
          <w:szCs w:val="20"/>
        </w:rPr>
        <w:t xml:space="preserve">“, sagt </w:t>
      </w:r>
      <w:r w:rsidR="0096457F" w:rsidRPr="00FA69E0">
        <w:rPr>
          <w:rFonts w:ascii="Arial" w:hAnsi="Arial" w:cs="Arial"/>
          <w:sz w:val="20"/>
          <w:szCs w:val="20"/>
        </w:rPr>
        <w:t>Guido Felix, Geschäftsführer der MACO-Gruppe.</w:t>
      </w:r>
      <w:r w:rsidR="006713A3">
        <w:rPr>
          <w:rFonts w:ascii="Arial" w:hAnsi="Arial" w:cs="Arial"/>
          <w:sz w:val="20"/>
          <w:szCs w:val="20"/>
        </w:rPr>
        <w:t xml:space="preserve"> Fensterautomation, Smart Building Components, Dichtungen, Bodenschwellen und </w:t>
      </w:r>
      <w:r w:rsidR="00691385">
        <w:rPr>
          <w:rFonts w:ascii="Arial" w:hAnsi="Arial" w:cs="Arial"/>
          <w:sz w:val="20"/>
          <w:szCs w:val="20"/>
        </w:rPr>
        <w:t>vielseitige</w:t>
      </w:r>
      <w:r w:rsidR="006713A3">
        <w:rPr>
          <w:rFonts w:ascii="Arial" w:hAnsi="Arial" w:cs="Arial"/>
          <w:sz w:val="20"/>
          <w:szCs w:val="20"/>
        </w:rPr>
        <w:t xml:space="preserve"> Services </w:t>
      </w:r>
      <w:r w:rsidR="002B79B8">
        <w:rPr>
          <w:rFonts w:ascii="Arial" w:hAnsi="Arial" w:cs="Arial"/>
          <w:sz w:val="20"/>
          <w:szCs w:val="20"/>
        </w:rPr>
        <w:t>erweitern</w:t>
      </w:r>
      <w:r w:rsidR="006713A3">
        <w:rPr>
          <w:rFonts w:ascii="Arial" w:hAnsi="Arial" w:cs="Arial"/>
          <w:sz w:val="20"/>
          <w:szCs w:val="20"/>
        </w:rPr>
        <w:t xml:space="preserve"> das klassische </w:t>
      </w:r>
      <w:proofErr w:type="spellStart"/>
      <w:r w:rsidR="006713A3">
        <w:rPr>
          <w:rFonts w:ascii="Arial" w:hAnsi="Arial" w:cs="Arial"/>
          <w:sz w:val="20"/>
          <w:szCs w:val="20"/>
        </w:rPr>
        <w:t>Beschlagssortiment</w:t>
      </w:r>
      <w:proofErr w:type="spellEnd"/>
      <w:r w:rsidR="006713A3">
        <w:rPr>
          <w:rFonts w:ascii="Arial" w:hAnsi="Arial" w:cs="Arial"/>
          <w:sz w:val="20"/>
          <w:szCs w:val="20"/>
        </w:rPr>
        <w:t xml:space="preserve">. „Der </w:t>
      </w:r>
      <w:r w:rsidR="00312AF9">
        <w:rPr>
          <w:rFonts w:ascii="Arial" w:hAnsi="Arial" w:cs="Arial"/>
          <w:sz w:val="20"/>
          <w:szCs w:val="20"/>
        </w:rPr>
        <w:t>Schulterschluss</w:t>
      </w:r>
      <w:r w:rsidR="006713A3">
        <w:rPr>
          <w:rFonts w:ascii="Arial" w:hAnsi="Arial" w:cs="Arial"/>
          <w:sz w:val="20"/>
          <w:szCs w:val="20"/>
        </w:rPr>
        <w:t xml:space="preserve"> zwischen MACO und HAUTAU </w:t>
      </w:r>
      <w:r w:rsidR="002B79B8">
        <w:rPr>
          <w:rFonts w:ascii="Arial" w:hAnsi="Arial" w:cs="Arial"/>
          <w:sz w:val="20"/>
          <w:szCs w:val="20"/>
        </w:rPr>
        <w:t>ist ein Gewinn</w:t>
      </w:r>
      <w:r w:rsidR="00855211">
        <w:rPr>
          <w:rFonts w:ascii="Arial" w:hAnsi="Arial" w:cs="Arial"/>
          <w:sz w:val="20"/>
          <w:szCs w:val="20"/>
        </w:rPr>
        <w:t xml:space="preserve"> für die Entwicklung unseres Portfolios und damit für unsere Kunden</w:t>
      </w:r>
      <w:r w:rsidR="002B79B8">
        <w:rPr>
          <w:rFonts w:ascii="Arial" w:hAnsi="Arial" w:cs="Arial"/>
          <w:sz w:val="20"/>
          <w:szCs w:val="20"/>
        </w:rPr>
        <w:t>“</w:t>
      </w:r>
      <w:r w:rsidR="00275A54">
        <w:rPr>
          <w:rFonts w:ascii="Arial" w:hAnsi="Arial" w:cs="Arial"/>
          <w:sz w:val="20"/>
          <w:szCs w:val="20"/>
        </w:rPr>
        <w:t>, betont Felix.</w:t>
      </w:r>
    </w:p>
    <w:p w:rsidR="00691385" w:rsidRDefault="00691385" w:rsidP="0050315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91385" w:rsidRPr="001A64AB" w:rsidRDefault="001A64AB" w:rsidP="00503155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A64AB">
        <w:rPr>
          <w:rFonts w:ascii="Arial" w:hAnsi="Arial" w:cs="Arial"/>
          <w:b/>
          <w:sz w:val="20"/>
          <w:szCs w:val="20"/>
        </w:rPr>
        <w:t>Gemeinsame Lösungen</w:t>
      </w:r>
    </w:p>
    <w:p w:rsidR="00691385" w:rsidRDefault="002B79B8" w:rsidP="0050315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Was das konkret bedeutet, wird auf der Fensterbau Frontale zu sehen sein. Beispiel f</w:t>
      </w:r>
      <w:r w:rsidR="00555864">
        <w:rPr>
          <w:rFonts w:ascii="Arial" w:hAnsi="Arial" w:cs="Arial"/>
          <w:sz w:val="20"/>
          <w:szCs w:val="20"/>
        </w:rPr>
        <w:t>ür die Zusammenarbeit von</w:t>
      </w:r>
      <w:r>
        <w:rPr>
          <w:rFonts w:ascii="Arial" w:hAnsi="Arial" w:cs="Arial"/>
          <w:sz w:val="20"/>
          <w:szCs w:val="20"/>
        </w:rPr>
        <w:t xml:space="preserve"> MACO und HAUTAU ist der </w:t>
      </w:r>
      <w:r w:rsidR="001B0120">
        <w:rPr>
          <w:rFonts w:ascii="Arial" w:hAnsi="Arial" w:cs="Arial"/>
          <w:sz w:val="20"/>
          <w:szCs w:val="20"/>
        </w:rPr>
        <w:t xml:space="preserve">neue </w:t>
      </w:r>
      <w:r>
        <w:rPr>
          <w:rFonts w:ascii="Arial" w:hAnsi="Arial" w:cs="Arial"/>
          <w:sz w:val="20"/>
          <w:szCs w:val="20"/>
        </w:rPr>
        <w:t xml:space="preserve">MACO Move </w:t>
      </w:r>
      <w:r w:rsidR="00D314C2">
        <w:rPr>
          <w:rFonts w:ascii="Arial" w:hAnsi="Arial" w:cs="Arial"/>
          <w:sz w:val="20"/>
          <w:szCs w:val="20"/>
        </w:rPr>
        <w:t>H</w:t>
      </w:r>
      <w:r w:rsidR="006E5181">
        <w:rPr>
          <w:rFonts w:ascii="Arial" w:hAnsi="Arial" w:cs="Arial"/>
          <w:sz w:val="20"/>
          <w:szCs w:val="20"/>
        </w:rPr>
        <w:t>S</w:t>
      </w:r>
      <w:r w:rsidR="00A27ED2">
        <w:rPr>
          <w:rFonts w:ascii="Arial" w:hAnsi="Arial" w:cs="Arial"/>
          <w:sz w:val="20"/>
          <w:szCs w:val="20"/>
        </w:rPr>
        <w:t xml:space="preserve"> Laufwagen der </w:t>
      </w:r>
      <w:r w:rsidR="00D314C2">
        <w:rPr>
          <w:rFonts w:ascii="Arial" w:hAnsi="Arial" w:cs="Arial"/>
          <w:sz w:val="20"/>
          <w:szCs w:val="20"/>
        </w:rPr>
        <w:t xml:space="preserve">auf der Fachmesse </w:t>
      </w:r>
      <w:r w:rsidR="00A27ED2">
        <w:rPr>
          <w:rFonts w:ascii="Arial" w:hAnsi="Arial" w:cs="Arial"/>
          <w:sz w:val="20"/>
          <w:szCs w:val="20"/>
        </w:rPr>
        <w:t>ausgestellt wird</w:t>
      </w:r>
      <w:r w:rsidR="006E5181" w:rsidRPr="006E5181">
        <w:rPr>
          <w:rFonts w:ascii="Arial" w:hAnsi="Arial" w:cs="Arial"/>
          <w:sz w:val="20"/>
          <w:szCs w:val="20"/>
        </w:rPr>
        <w:t xml:space="preserve">. HAUTAU-Lösungen wie der Hebe-Schiebe-Antrieb HS </w:t>
      </w:r>
      <w:proofErr w:type="spellStart"/>
      <w:r w:rsidR="006E5181" w:rsidRPr="006E5181">
        <w:rPr>
          <w:rFonts w:ascii="Arial" w:hAnsi="Arial" w:cs="Arial"/>
          <w:sz w:val="20"/>
          <w:szCs w:val="20"/>
        </w:rPr>
        <w:t>Comfort</w:t>
      </w:r>
      <w:proofErr w:type="spellEnd"/>
      <w:r w:rsidR="006E5181" w:rsidRPr="006E5181">
        <w:rPr>
          <w:rFonts w:ascii="Arial" w:hAnsi="Arial" w:cs="Arial"/>
          <w:sz w:val="20"/>
          <w:szCs w:val="20"/>
        </w:rPr>
        <w:t xml:space="preserve"> Drive bereichern ebenfalls das MACO-Sortiment und werden auf der Messe zu bewundern sein.</w:t>
      </w:r>
      <w:r w:rsidR="00555864">
        <w:rPr>
          <w:rFonts w:ascii="Arial" w:hAnsi="Arial" w:cs="Arial"/>
          <w:sz w:val="20"/>
          <w:szCs w:val="20"/>
        </w:rPr>
        <w:t xml:space="preserve"> </w:t>
      </w:r>
      <w:r w:rsidR="001A64AB">
        <w:rPr>
          <w:rFonts w:ascii="Arial" w:hAnsi="Arial" w:cs="Arial"/>
          <w:sz w:val="20"/>
          <w:szCs w:val="20"/>
        </w:rPr>
        <w:t>Was</w:t>
      </w:r>
      <w:r w:rsidR="00D850E4">
        <w:rPr>
          <w:rFonts w:ascii="Arial" w:hAnsi="Arial" w:cs="Arial"/>
          <w:sz w:val="20"/>
          <w:szCs w:val="20"/>
        </w:rPr>
        <w:t xml:space="preserve"> also</w:t>
      </w:r>
      <w:r w:rsidR="001A64AB">
        <w:rPr>
          <w:rFonts w:ascii="Arial" w:hAnsi="Arial" w:cs="Arial"/>
          <w:sz w:val="20"/>
          <w:szCs w:val="20"/>
        </w:rPr>
        <w:t xml:space="preserve"> schon vor Jahren mit der Kooperation von zwei eigenständigen Unternehmen begann – Stichwort Schiebe-Kipp-Beschläge –, </w:t>
      </w:r>
      <w:r w:rsidR="00E67885">
        <w:rPr>
          <w:rFonts w:ascii="Arial" w:hAnsi="Arial" w:cs="Arial"/>
          <w:sz w:val="20"/>
          <w:szCs w:val="20"/>
        </w:rPr>
        <w:t xml:space="preserve">ist heute </w:t>
      </w:r>
      <w:r w:rsidR="001C67F5">
        <w:rPr>
          <w:rFonts w:ascii="Arial" w:hAnsi="Arial" w:cs="Arial"/>
          <w:sz w:val="20"/>
          <w:szCs w:val="20"/>
        </w:rPr>
        <w:t xml:space="preserve">eine Partnerschaft </w:t>
      </w:r>
      <w:r w:rsidR="00F90360">
        <w:rPr>
          <w:rFonts w:ascii="Arial" w:hAnsi="Arial" w:cs="Arial"/>
          <w:sz w:val="20"/>
          <w:szCs w:val="20"/>
        </w:rPr>
        <w:t xml:space="preserve">auf allen Ebenen. </w:t>
      </w:r>
      <w:r w:rsidR="00F90360" w:rsidRPr="00233118">
        <w:rPr>
          <w:rFonts w:ascii="Arial" w:hAnsi="Arial" w:cs="Arial"/>
          <w:sz w:val="20"/>
          <w:szCs w:val="20"/>
        </w:rPr>
        <w:t>MACO-Vertriebsleiterin Daniela Tiller:</w:t>
      </w:r>
      <w:r w:rsidR="00F90360">
        <w:rPr>
          <w:rFonts w:ascii="Arial" w:hAnsi="Arial" w:cs="Arial"/>
          <w:sz w:val="20"/>
          <w:szCs w:val="20"/>
        </w:rPr>
        <w:t xml:space="preserve"> „Wir freuen uns über sehr positive Rückmeldungen unserer Kunden zum Zusammens</w:t>
      </w:r>
      <w:r w:rsidR="00827DEB">
        <w:rPr>
          <w:rFonts w:ascii="Arial" w:hAnsi="Arial" w:cs="Arial"/>
          <w:sz w:val="20"/>
          <w:szCs w:val="20"/>
        </w:rPr>
        <w:t>chluss der</w:t>
      </w:r>
      <w:r w:rsidR="00F90360">
        <w:rPr>
          <w:rFonts w:ascii="Arial" w:hAnsi="Arial" w:cs="Arial"/>
          <w:sz w:val="20"/>
          <w:szCs w:val="20"/>
        </w:rPr>
        <w:t xml:space="preserve"> MACO- und </w:t>
      </w:r>
      <w:r w:rsidR="00827DEB">
        <w:rPr>
          <w:rFonts w:ascii="Arial" w:hAnsi="Arial" w:cs="Arial"/>
          <w:sz w:val="20"/>
          <w:szCs w:val="20"/>
        </w:rPr>
        <w:t>HAUTAU-</w:t>
      </w:r>
      <w:r w:rsidR="00F33BEB">
        <w:rPr>
          <w:rFonts w:ascii="Arial" w:hAnsi="Arial" w:cs="Arial"/>
          <w:sz w:val="20"/>
          <w:szCs w:val="20"/>
        </w:rPr>
        <w:t xml:space="preserve">Experten </w:t>
      </w:r>
      <w:r w:rsidR="00F90360">
        <w:rPr>
          <w:rFonts w:ascii="Arial" w:hAnsi="Arial" w:cs="Arial"/>
          <w:sz w:val="20"/>
          <w:szCs w:val="20"/>
        </w:rPr>
        <w:t xml:space="preserve">zu einem </w:t>
      </w:r>
      <w:r w:rsidR="00F33BEB">
        <w:rPr>
          <w:rFonts w:ascii="Arial" w:hAnsi="Arial" w:cs="Arial"/>
          <w:sz w:val="20"/>
          <w:szCs w:val="20"/>
        </w:rPr>
        <w:t>Vertriebst</w:t>
      </w:r>
      <w:r w:rsidR="00F90360">
        <w:rPr>
          <w:rFonts w:ascii="Arial" w:hAnsi="Arial" w:cs="Arial"/>
          <w:sz w:val="20"/>
          <w:szCs w:val="20"/>
        </w:rPr>
        <w:t>eam.“</w:t>
      </w:r>
    </w:p>
    <w:p w:rsidR="002B79B8" w:rsidRPr="009558A1" w:rsidRDefault="002B79B8" w:rsidP="0050315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80F8A" w:rsidRPr="00180F8A" w:rsidRDefault="00180F8A" w:rsidP="00BF082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80F8A">
        <w:rPr>
          <w:rFonts w:ascii="Arial" w:hAnsi="Arial" w:cs="Arial"/>
          <w:b/>
          <w:sz w:val="20"/>
          <w:szCs w:val="20"/>
        </w:rPr>
        <w:t>#</w:t>
      </w:r>
      <w:proofErr w:type="spellStart"/>
      <w:r w:rsidRPr="00180F8A">
        <w:rPr>
          <w:rFonts w:ascii="Arial" w:hAnsi="Arial" w:cs="Arial"/>
          <w:b/>
          <w:sz w:val="20"/>
          <w:szCs w:val="20"/>
        </w:rPr>
        <w:t>togetherwematter</w:t>
      </w:r>
      <w:proofErr w:type="spellEnd"/>
      <w:r w:rsidRPr="00180F8A">
        <w:rPr>
          <w:rFonts w:ascii="Arial" w:hAnsi="Arial" w:cs="Arial"/>
          <w:b/>
          <w:sz w:val="20"/>
          <w:szCs w:val="20"/>
        </w:rPr>
        <w:t xml:space="preserve"> </w:t>
      </w:r>
    </w:p>
    <w:p w:rsidR="00FA5222" w:rsidRDefault="00FA5222" w:rsidP="00BF082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Auch das MACO-Messemotto #</w:t>
      </w:r>
      <w:proofErr w:type="spellStart"/>
      <w:r>
        <w:rPr>
          <w:rFonts w:ascii="Arial" w:hAnsi="Arial" w:cs="Arial"/>
          <w:sz w:val="20"/>
          <w:szCs w:val="20"/>
        </w:rPr>
        <w:t>togetherwematter</w:t>
      </w:r>
      <w:proofErr w:type="spellEnd"/>
      <w:r>
        <w:rPr>
          <w:rFonts w:ascii="Arial" w:hAnsi="Arial" w:cs="Arial"/>
          <w:sz w:val="20"/>
          <w:szCs w:val="20"/>
        </w:rPr>
        <w:t xml:space="preserve"> spiegelt die Zusammenarbeit wider – mit Kunden und innerha</w:t>
      </w:r>
      <w:r w:rsidR="00CD0B91">
        <w:rPr>
          <w:rFonts w:ascii="Arial" w:hAnsi="Arial" w:cs="Arial"/>
          <w:sz w:val="20"/>
          <w:szCs w:val="20"/>
        </w:rPr>
        <w:t>lb der MACO-Gruppe</w:t>
      </w:r>
      <w:r w:rsidR="001C67F5">
        <w:rPr>
          <w:rFonts w:ascii="Arial" w:hAnsi="Arial" w:cs="Arial"/>
          <w:sz w:val="20"/>
          <w:szCs w:val="20"/>
        </w:rPr>
        <w:t xml:space="preserve">. Zudem bezieht sich der Hashtag auf den neuen </w:t>
      </w:r>
      <w:r w:rsidR="00CD0B91">
        <w:rPr>
          <w:rFonts w:ascii="Arial" w:hAnsi="Arial" w:cs="Arial"/>
          <w:sz w:val="20"/>
          <w:szCs w:val="20"/>
        </w:rPr>
        <w:t xml:space="preserve">Kommunikationsstandard Matter: </w:t>
      </w:r>
      <w:r w:rsidR="00107EF1">
        <w:rPr>
          <w:rFonts w:ascii="Arial" w:hAnsi="Arial" w:cs="Arial"/>
          <w:sz w:val="20"/>
          <w:szCs w:val="20"/>
        </w:rPr>
        <w:t>Dieser hat das Potenzial, das Smart Home zu revolutionier</w:t>
      </w:r>
      <w:r w:rsidR="001C67F5">
        <w:rPr>
          <w:rFonts w:ascii="Arial" w:hAnsi="Arial" w:cs="Arial"/>
          <w:sz w:val="20"/>
          <w:szCs w:val="20"/>
        </w:rPr>
        <w:t xml:space="preserve">en – und </w:t>
      </w:r>
      <w:r w:rsidR="00233118">
        <w:rPr>
          <w:rFonts w:ascii="Arial" w:hAnsi="Arial" w:cs="Arial"/>
          <w:sz w:val="20"/>
          <w:szCs w:val="20"/>
        </w:rPr>
        <w:t>MACO ist mit dabei:</w:t>
      </w:r>
      <w:r w:rsidR="001C67F5">
        <w:rPr>
          <w:rFonts w:ascii="Arial" w:hAnsi="Arial" w:cs="Arial"/>
          <w:sz w:val="20"/>
          <w:szCs w:val="20"/>
        </w:rPr>
        <w:t xml:space="preserve"> Der </w:t>
      </w:r>
      <w:proofErr w:type="spellStart"/>
      <w:r w:rsidR="001C67F5">
        <w:rPr>
          <w:rFonts w:ascii="Arial" w:hAnsi="Arial" w:cs="Arial"/>
          <w:sz w:val="20"/>
          <w:szCs w:val="20"/>
        </w:rPr>
        <w:t>Beschlägehersteller</w:t>
      </w:r>
      <w:proofErr w:type="spellEnd"/>
      <w:r w:rsidR="001C67F5">
        <w:rPr>
          <w:rFonts w:ascii="Arial" w:hAnsi="Arial" w:cs="Arial"/>
          <w:sz w:val="20"/>
          <w:szCs w:val="20"/>
        </w:rPr>
        <w:t xml:space="preserve"> stellt auf </w:t>
      </w:r>
      <w:r w:rsidR="00107EF1">
        <w:rPr>
          <w:rFonts w:ascii="Arial" w:hAnsi="Arial" w:cs="Arial"/>
          <w:sz w:val="20"/>
          <w:szCs w:val="20"/>
        </w:rPr>
        <w:t>der</w:t>
      </w:r>
      <w:r w:rsidR="00CC5043">
        <w:rPr>
          <w:rFonts w:ascii="Arial" w:hAnsi="Arial" w:cs="Arial"/>
          <w:sz w:val="20"/>
          <w:szCs w:val="20"/>
        </w:rPr>
        <w:t xml:space="preserve"> Messe</w:t>
      </w:r>
      <w:r w:rsidR="00107EF1">
        <w:rPr>
          <w:rFonts w:ascii="Arial" w:hAnsi="Arial" w:cs="Arial"/>
          <w:sz w:val="20"/>
          <w:szCs w:val="20"/>
        </w:rPr>
        <w:t xml:space="preserve"> die </w:t>
      </w:r>
      <w:proofErr w:type="spellStart"/>
      <w:r w:rsidR="00107EF1">
        <w:rPr>
          <w:rFonts w:ascii="Arial" w:hAnsi="Arial" w:cs="Arial"/>
          <w:sz w:val="20"/>
          <w:szCs w:val="20"/>
        </w:rPr>
        <w:t>matterfähigen</w:t>
      </w:r>
      <w:proofErr w:type="spellEnd"/>
      <w:r w:rsidR="00107EF1">
        <w:rPr>
          <w:rFonts w:ascii="Arial" w:hAnsi="Arial" w:cs="Arial"/>
          <w:sz w:val="20"/>
          <w:szCs w:val="20"/>
        </w:rPr>
        <w:t xml:space="preserve"> Sensoren „Sense </w:t>
      </w:r>
      <w:proofErr w:type="spellStart"/>
      <w:r w:rsidR="00107EF1">
        <w:rPr>
          <w:rFonts w:ascii="Arial" w:hAnsi="Arial" w:cs="Arial"/>
          <w:sz w:val="20"/>
          <w:szCs w:val="20"/>
        </w:rPr>
        <w:t>by</w:t>
      </w:r>
      <w:proofErr w:type="spellEnd"/>
      <w:r w:rsidR="00107EF1">
        <w:rPr>
          <w:rFonts w:ascii="Arial" w:hAnsi="Arial" w:cs="Arial"/>
          <w:sz w:val="20"/>
          <w:szCs w:val="20"/>
        </w:rPr>
        <w:t xml:space="preserve"> MACO“ </w:t>
      </w:r>
      <w:r w:rsidR="00233118">
        <w:rPr>
          <w:rFonts w:ascii="Arial" w:hAnsi="Arial" w:cs="Arial"/>
          <w:sz w:val="20"/>
          <w:szCs w:val="20"/>
        </w:rPr>
        <w:lastRenderedPageBreak/>
        <w:t>aus. Tiller:</w:t>
      </w:r>
      <w:r w:rsidR="00107EF1">
        <w:rPr>
          <w:rFonts w:ascii="Arial" w:hAnsi="Arial" w:cs="Arial"/>
          <w:sz w:val="20"/>
          <w:szCs w:val="20"/>
        </w:rPr>
        <w:t xml:space="preserve"> „</w:t>
      </w:r>
      <w:r w:rsidR="001102A8">
        <w:rPr>
          <w:rFonts w:ascii="Arial" w:hAnsi="Arial" w:cs="Arial"/>
          <w:sz w:val="20"/>
          <w:szCs w:val="20"/>
        </w:rPr>
        <w:t xml:space="preserve">Diese stehen für </w:t>
      </w:r>
      <w:r w:rsidR="00107EF1">
        <w:rPr>
          <w:rFonts w:ascii="Arial" w:hAnsi="Arial" w:cs="Arial"/>
          <w:sz w:val="20"/>
          <w:szCs w:val="20"/>
        </w:rPr>
        <w:t xml:space="preserve">die </w:t>
      </w:r>
      <w:r w:rsidR="001102A8">
        <w:rPr>
          <w:rFonts w:ascii="Arial" w:hAnsi="Arial" w:cs="Arial"/>
          <w:sz w:val="20"/>
          <w:szCs w:val="20"/>
        </w:rPr>
        <w:t>einfache Vernetzung</w:t>
      </w:r>
      <w:r w:rsidR="00BB1EBF">
        <w:rPr>
          <w:rFonts w:ascii="Arial" w:hAnsi="Arial" w:cs="Arial"/>
          <w:sz w:val="20"/>
          <w:szCs w:val="20"/>
        </w:rPr>
        <w:t>,</w:t>
      </w:r>
      <w:r w:rsidR="00107EF1">
        <w:rPr>
          <w:rFonts w:ascii="Arial" w:hAnsi="Arial" w:cs="Arial"/>
          <w:sz w:val="20"/>
          <w:szCs w:val="20"/>
        </w:rPr>
        <w:t xml:space="preserve"> für Verarbeiter </w:t>
      </w:r>
      <w:r w:rsidR="001102A8">
        <w:rPr>
          <w:rFonts w:ascii="Arial" w:hAnsi="Arial" w:cs="Arial"/>
          <w:sz w:val="20"/>
          <w:szCs w:val="20"/>
        </w:rPr>
        <w:t xml:space="preserve">wie </w:t>
      </w:r>
      <w:r w:rsidR="00107EF1">
        <w:rPr>
          <w:rFonts w:ascii="Arial" w:hAnsi="Arial" w:cs="Arial"/>
          <w:sz w:val="20"/>
          <w:szCs w:val="20"/>
        </w:rPr>
        <w:t>Endkunde</w:t>
      </w:r>
      <w:r w:rsidR="00233118">
        <w:rPr>
          <w:rFonts w:ascii="Arial" w:hAnsi="Arial" w:cs="Arial"/>
          <w:sz w:val="20"/>
          <w:szCs w:val="20"/>
        </w:rPr>
        <w:t>.“</w:t>
      </w:r>
      <w:r w:rsidR="00180F8A">
        <w:rPr>
          <w:rFonts w:ascii="Arial" w:hAnsi="Arial" w:cs="Arial"/>
          <w:sz w:val="20"/>
          <w:szCs w:val="20"/>
        </w:rPr>
        <w:t xml:space="preserve"> </w:t>
      </w:r>
      <w:r w:rsidR="004125F0">
        <w:rPr>
          <w:rFonts w:ascii="Arial" w:hAnsi="Arial" w:cs="Arial"/>
          <w:sz w:val="20"/>
          <w:szCs w:val="20"/>
        </w:rPr>
        <w:t xml:space="preserve">Präsentiert wird Sense auf der </w:t>
      </w:r>
      <w:r w:rsidR="001C1427">
        <w:rPr>
          <w:rFonts w:ascii="Arial" w:hAnsi="Arial" w:cs="Arial"/>
          <w:sz w:val="20"/>
          <w:szCs w:val="20"/>
        </w:rPr>
        <w:t xml:space="preserve">Fensterbau </w:t>
      </w:r>
      <w:r w:rsidR="004125F0">
        <w:rPr>
          <w:rFonts w:ascii="Arial" w:hAnsi="Arial" w:cs="Arial"/>
          <w:sz w:val="20"/>
          <w:szCs w:val="20"/>
        </w:rPr>
        <w:t xml:space="preserve">Frontale </w:t>
      </w:r>
      <w:r w:rsidR="00CC5043">
        <w:rPr>
          <w:rFonts w:ascii="Arial" w:hAnsi="Arial" w:cs="Arial"/>
          <w:sz w:val="20"/>
          <w:szCs w:val="20"/>
        </w:rPr>
        <w:t xml:space="preserve">im </w:t>
      </w:r>
      <w:r w:rsidR="001102A8">
        <w:rPr>
          <w:rFonts w:ascii="Arial" w:hAnsi="Arial" w:cs="Arial"/>
          <w:sz w:val="20"/>
          <w:szCs w:val="20"/>
        </w:rPr>
        <w:t xml:space="preserve">vernetzten </w:t>
      </w:r>
      <w:r w:rsidR="00CC5043">
        <w:rPr>
          <w:rFonts w:ascii="Arial" w:hAnsi="Arial" w:cs="Arial"/>
          <w:sz w:val="20"/>
          <w:szCs w:val="20"/>
        </w:rPr>
        <w:t xml:space="preserve">Zuhause – </w:t>
      </w:r>
      <w:r w:rsidR="008626DD">
        <w:rPr>
          <w:rFonts w:ascii="Arial" w:hAnsi="Arial" w:cs="Arial"/>
          <w:sz w:val="20"/>
          <w:szCs w:val="20"/>
        </w:rPr>
        <w:t xml:space="preserve">und das </w:t>
      </w:r>
      <w:r w:rsidR="00BB1EBF">
        <w:rPr>
          <w:rFonts w:ascii="Arial" w:hAnsi="Arial" w:cs="Arial"/>
          <w:sz w:val="20"/>
          <w:szCs w:val="20"/>
        </w:rPr>
        <w:t>wörtlich genommen.</w:t>
      </w:r>
    </w:p>
    <w:p w:rsidR="00180F8A" w:rsidRDefault="00180F8A" w:rsidP="00BF082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80F8A" w:rsidRPr="000006EB" w:rsidRDefault="005F46A3" w:rsidP="00BF082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Nachhaltig </w:t>
      </w:r>
      <w:r w:rsidR="0032709F">
        <w:rPr>
          <w:rFonts w:ascii="Arial" w:hAnsi="Arial" w:cs="Arial"/>
          <w:b/>
          <w:sz w:val="20"/>
          <w:szCs w:val="20"/>
        </w:rPr>
        <w:t>durchdacht</w:t>
      </w:r>
    </w:p>
    <w:p w:rsidR="0032709F" w:rsidRDefault="008A3B26" w:rsidP="00BF082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Zu den weiteren Auss</w:t>
      </w:r>
      <w:r w:rsidR="0032709F">
        <w:rPr>
          <w:rFonts w:ascii="Arial" w:hAnsi="Arial" w:cs="Arial"/>
          <w:sz w:val="20"/>
          <w:szCs w:val="20"/>
        </w:rPr>
        <w:t xml:space="preserve">tellungshighlights zählen </w:t>
      </w:r>
      <w:r>
        <w:rPr>
          <w:rFonts w:ascii="Arial" w:hAnsi="Arial" w:cs="Arial"/>
          <w:sz w:val="20"/>
          <w:szCs w:val="20"/>
        </w:rPr>
        <w:t xml:space="preserve">die </w:t>
      </w:r>
      <w:r w:rsidR="001B0120">
        <w:rPr>
          <w:rFonts w:ascii="Arial" w:hAnsi="Arial" w:cs="Arial"/>
          <w:sz w:val="20"/>
          <w:szCs w:val="20"/>
        </w:rPr>
        <w:t xml:space="preserve">ersten </w:t>
      </w:r>
      <w:r>
        <w:rPr>
          <w:rFonts w:ascii="Arial" w:hAnsi="Arial" w:cs="Arial"/>
          <w:sz w:val="20"/>
          <w:szCs w:val="20"/>
        </w:rPr>
        <w:t>Neuheiten der Multi-Matic</w:t>
      </w:r>
      <w:r w:rsidR="006E5181">
        <w:rPr>
          <w:rFonts w:ascii="Arial" w:hAnsi="Arial" w:cs="Arial"/>
          <w:sz w:val="20"/>
          <w:szCs w:val="20"/>
        </w:rPr>
        <w:t xml:space="preserve"> IQ</w:t>
      </w:r>
      <w:r>
        <w:rPr>
          <w:rFonts w:ascii="Arial" w:hAnsi="Arial" w:cs="Arial"/>
          <w:sz w:val="20"/>
          <w:szCs w:val="20"/>
        </w:rPr>
        <w:t>-</w:t>
      </w:r>
      <w:proofErr w:type="spellStart"/>
      <w:r>
        <w:rPr>
          <w:rFonts w:ascii="Arial" w:hAnsi="Arial" w:cs="Arial"/>
          <w:sz w:val="20"/>
          <w:szCs w:val="20"/>
        </w:rPr>
        <w:t>Beschlagsplattform</w:t>
      </w:r>
      <w:proofErr w:type="spellEnd"/>
      <w:r>
        <w:rPr>
          <w:rFonts w:ascii="Arial" w:hAnsi="Arial" w:cs="Arial"/>
          <w:sz w:val="20"/>
          <w:szCs w:val="20"/>
        </w:rPr>
        <w:t xml:space="preserve"> – ideal für die thermische Sanierung: Die Schere ist langlebiger, der Sicherheitsrollzapfen verbessert den Falzluftausgleich, der Anpressdruck lässt sich noch besser als bisher einstellen. Überhaupt spielt Nachhaltigkeit eine große Rolle: Wie MACO zur Umweltschonung beiträgt, wird ebenfalls auf der Fensterbau Frontale 2024 zu sehen sein. </w:t>
      </w:r>
    </w:p>
    <w:p w:rsidR="0032709F" w:rsidRDefault="0032709F" w:rsidP="00BF082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2709F" w:rsidRPr="0032709F" w:rsidRDefault="006E5181" w:rsidP="00BF082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Neuheiten und </w:t>
      </w:r>
      <w:r w:rsidR="0032709F">
        <w:rPr>
          <w:rFonts w:ascii="Arial" w:hAnsi="Arial" w:cs="Arial"/>
          <w:b/>
          <w:sz w:val="20"/>
          <w:szCs w:val="20"/>
        </w:rPr>
        <w:t>Service auf der ganzen Linie</w:t>
      </w:r>
    </w:p>
    <w:p w:rsidR="0096457F" w:rsidRDefault="008A3B26" w:rsidP="00BF082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Darüber hinaus si</w:t>
      </w:r>
      <w:r w:rsidR="005F46A3">
        <w:rPr>
          <w:rFonts w:ascii="Arial" w:hAnsi="Arial" w:cs="Arial"/>
          <w:sz w:val="20"/>
          <w:szCs w:val="20"/>
        </w:rPr>
        <w:t>nd</w:t>
      </w:r>
      <w:r w:rsidR="00D215A4">
        <w:rPr>
          <w:rFonts w:ascii="Arial" w:hAnsi="Arial" w:cs="Arial"/>
          <w:sz w:val="20"/>
          <w:szCs w:val="20"/>
        </w:rPr>
        <w:t xml:space="preserve"> </w:t>
      </w:r>
      <w:r w:rsidR="000630BF">
        <w:rPr>
          <w:rFonts w:ascii="Arial" w:hAnsi="Arial" w:cs="Arial"/>
          <w:sz w:val="20"/>
          <w:szCs w:val="20"/>
        </w:rPr>
        <w:t xml:space="preserve">auf der Leitmesse </w:t>
      </w:r>
      <w:r w:rsidR="00D215A4">
        <w:rPr>
          <w:rFonts w:ascii="Arial" w:hAnsi="Arial" w:cs="Arial"/>
          <w:sz w:val="20"/>
          <w:szCs w:val="20"/>
        </w:rPr>
        <w:t xml:space="preserve">unter anderem folgende </w:t>
      </w:r>
      <w:r>
        <w:rPr>
          <w:rFonts w:ascii="Arial" w:hAnsi="Arial" w:cs="Arial"/>
          <w:sz w:val="20"/>
          <w:szCs w:val="20"/>
        </w:rPr>
        <w:t>Exponate</w:t>
      </w:r>
      <w:r w:rsidR="00D215A4">
        <w:rPr>
          <w:rFonts w:ascii="Arial" w:hAnsi="Arial" w:cs="Arial"/>
          <w:sz w:val="20"/>
          <w:szCs w:val="20"/>
        </w:rPr>
        <w:t xml:space="preserve"> zu sehen: </w:t>
      </w:r>
      <w:r>
        <w:rPr>
          <w:rFonts w:ascii="Arial" w:hAnsi="Arial" w:cs="Arial"/>
          <w:sz w:val="20"/>
          <w:szCs w:val="20"/>
        </w:rPr>
        <w:t>der Move</w:t>
      </w:r>
      <w:r w:rsidR="001B0120">
        <w:rPr>
          <w:rFonts w:ascii="Arial" w:hAnsi="Arial" w:cs="Arial"/>
          <w:sz w:val="20"/>
          <w:szCs w:val="20"/>
        </w:rPr>
        <w:t xml:space="preserve"> PS</w:t>
      </w:r>
      <w:r>
        <w:rPr>
          <w:rFonts w:ascii="Arial" w:hAnsi="Arial" w:cs="Arial"/>
          <w:sz w:val="20"/>
          <w:szCs w:val="20"/>
        </w:rPr>
        <w:t xml:space="preserve">-Schiebebeschlag für Holz als Studie, der verdeckte klemmbare </w:t>
      </w:r>
      <w:r w:rsidR="00D215A4">
        <w:rPr>
          <w:rFonts w:ascii="Arial" w:hAnsi="Arial" w:cs="Arial"/>
          <w:sz w:val="20"/>
          <w:szCs w:val="20"/>
        </w:rPr>
        <w:t xml:space="preserve">Beschlag für Aluminium sowie Neuheiten </w:t>
      </w:r>
      <w:r w:rsidR="004125F0">
        <w:rPr>
          <w:rFonts w:ascii="Arial" w:hAnsi="Arial" w:cs="Arial"/>
          <w:sz w:val="20"/>
          <w:szCs w:val="20"/>
        </w:rPr>
        <w:t xml:space="preserve">zum vollelektronischen Türverschluss </w:t>
      </w:r>
      <w:proofErr w:type="spellStart"/>
      <w:r w:rsidR="004125F0">
        <w:rPr>
          <w:rFonts w:ascii="Arial" w:hAnsi="Arial" w:cs="Arial"/>
          <w:sz w:val="20"/>
          <w:szCs w:val="20"/>
        </w:rPr>
        <w:t>Instinct</w:t>
      </w:r>
      <w:proofErr w:type="spellEnd"/>
      <w:r w:rsidR="004125F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125F0">
        <w:rPr>
          <w:rFonts w:ascii="Arial" w:hAnsi="Arial" w:cs="Arial"/>
          <w:sz w:val="20"/>
          <w:szCs w:val="20"/>
        </w:rPr>
        <w:t>by</w:t>
      </w:r>
      <w:proofErr w:type="spellEnd"/>
      <w:r w:rsidR="004125F0">
        <w:rPr>
          <w:rFonts w:ascii="Arial" w:hAnsi="Arial" w:cs="Arial"/>
          <w:sz w:val="20"/>
          <w:szCs w:val="20"/>
        </w:rPr>
        <w:t xml:space="preserve"> MACO. </w:t>
      </w:r>
      <w:r w:rsidR="00D215A4">
        <w:rPr>
          <w:rFonts w:ascii="Arial" w:hAnsi="Arial" w:cs="Arial"/>
          <w:sz w:val="20"/>
          <w:szCs w:val="20"/>
        </w:rPr>
        <w:t xml:space="preserve">Und nicht zuletzt werden auch die Dienstleistungen eine bedeutende Rolle spielen: </w:t>
      </w:r>
      <w:r w:rsidR="001C1427">
        <w:rPr>
          <w:rFonts w:ascii="Arial" w:hAnsi="Arial" w:cs="Arial"/>
          <w:sz w:val="20"/>
          <w:szCs w:val="20"/>
        </w:rPr>
        <w:t>Das Angebot umfasst Produkt-, Norm- und Digitalservices und begleitet den Verarbeiter während seine</w:t>
      </w:r>
      <w:r w:rsidR="00D215A4">
        <w:rPr>
          <w:rFonts w:ascii="Arial" w:hAnsi="Arial" w:cs="Arial"/>
          <w:sz w:val="20"/>
          <w:szCs w:val="20"/>
        </w:rPr>
        <w:t>s ganzen Herstellungsprozesses.</w:t>
      </w:r>
    </w:p>
    <w:p w:rsidR="004125F0" w:rsidRDefault="004125F0" w:rsidP="00BF082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0410A" w:rsidRDefault="0070410A" w:rsidP="0091732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B795C" w:rsidRPr="00847CA4" w:rsidRDefault="00CB795C" w:rsidP="00CB795C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847CA4">
        <w:rPr>
          <w:rFonts w:ascii="Arial" w:hAnsi="Arial" w:cs="Arial"/>
          <w:b/>
          <w:i/>
          <w:sz w:val="18"/>
          <w:szCs w:val="18"/>
        </w:rPr>
        <w:t>Über Mayer &amp; Co Beschläge GmbH (MACO)</w:t>
      </w:r>
    </w:p>
    <w:p w:rsidR="00CB795C" w:rsidRPr="00416378" w:rsidRDefault="00CB795C" w:rsidP="00CB795C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>MACO, gegründet 1947, zählt zu den Weltmarktführern für Fenster-, Tür- und Großflächenbeschläge und ist Anbieter innovativer System- sowie Sicherheitslösungen. Die Vernetzung mit elektronischen Komponenten spielt zunehmend eine Rolle – neben den mechanischen Baubeschlägen wie dem weitverbreiteten Dreh-Kipp-Beschlag.</w:t>
      </w:r>
    </w:p>
    <w:p w:rsidR="00CB795C" w:rsidRPr="00416378" w:rsidRDefault="00CB795C" w:rsidP="00CB795C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MACO ist bekannt als Innovationstreiber und Hersteller mit Weitblick, der für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disruptive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Lösungen sorgt: 2018 hat das Familienunternehmen mit der Eröffnung seines Forschungs- und Innovationszentrums am Hauptsitz in Salzburg die Weichen für zukunftsorientiertes Arbeiten gestellt. Mit der Übernahme der deutschen HAUTAU GmbH baut der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Baubeschlägeproduzent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zudem seine starke Position bei Schiebesystemen und Fensterautomation weiter aus. </w:t>
      </w:r>
    </w:p>
    <w:p w:rsidR="00CB795C" w:rsidRPr="00416378" w:rsidRDefault="00CB795C" w:rsidP="00CB795C">
      <w:pPr>
        <w:spacing w:line="240" w:lineRule="auto"/>
        <w:rPr>
          <w:rFonts w:ascii="Arial" w:hAnsi="Arial"/>
          <w:i/>
          <w:color w:val="000000" w:themeColor="text1"/>
          <w:sz w:val="18"/>
          <w:szCs w:val="18"/>
        </w:rPr>
      </w:pPr>
      <w:r w:rsidRPr="00416378">
        <w:rPr>
          <w:rFonts w:ascii="Arial" w:hAnsi="Arial"/>
          <w:i/>
          <w:color w:val="000000" w:themeColor="text1"/>
          <w:sz w:val="18"/>
          <w:szCs w:val="18"/>
        </w:rPr>
        <w:t>2.</w:t>
      </w:r>
      <w:r w:rsidR="001102A8">
        <w:rPr>
          <w:rFonts w:ascii="Arial" w:hAnsi="Arial"/>
          <w:i/>
          <w:color w:val="000000" w:themeColor="text1"/>
          <w:sz w:val="18"/>
          <w:szCs w:val="18"/>
        </w:rPr>
        <w:t>3</w:t>
      </w:r>
      <w:r w:rsidR="001102A8" w:rsidRPr="00416378">
        <w:rPr>
          <w:rFonts w:ascii="Arial" w:hAnsi="Arial"/>
          <w:i/>
          <w:color w:val="000000" w:themeColor="text1"/>
          <w:sz w:val="18"/>
          <w:szCs w:val="18"/>
        </w:rPr>
        <w:t>00</w:t>
      </w: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Beschäftigte sind</w:t>
      </w:r>
      <w:r>
        <w:rPr>
          <w:rFonts w:ascii="Arial" w:hAnsi="Arial"/>
          <w:i/>
          <w:color w:val="000000" w:themeColor="text1"/>
          <w:sz w:val="18"/>
          <w:szCs w:val="18"/>
        </w:rPr>
        <w:t xml:space="preserve"> für sechs Werksstandorte und 16</w:t>
      </w:r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Vertriebsniederlassungen der Unternehmensgruppe tätig. Produziert wird in Salzburg,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Mauterndorf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, Trieben (Österreich), </w:t>
      </w:r>
      <w:proofErr w:type="spellStart"/>
      <w:r w:rsidRPr="00416378">
        <w:rPr>
          <w:rFonts w:ascii="Arial" w:hAnsi="Arial"/>
          <w:i/>
          <w:color w:val="000000" w:themeColor="text1"/>
          <w:sz w:val="18"/>
          <w:szCs w:val="18"/>
        </w:rPr>
        <w:t>Helpsen</w:t>
      </w:r>
      <w:proofErr w:type="spellEnd"/>
      <w:r w:rsidRPr="00416378">
        <w:rPr>
          <w:rFonts w:ascii="Arial" w:hAnsi="Arial"/>
          <w:i/>
          <w:color w:val="000000" w:themeColor="text1"/>
          <w:sz w:val="18"/>
          <w:szCs w:val="18"/>
        </w:rPr>
        <w:t xml:space="preserve"> (Deutschland), Kaluga (Russland) und Gliwice (Polen). Als Arbeitgeber trägt MACO das österreichische Staatsgütesiegel „Familie und Beruf“. </w:t>
      </w:r>
    </w:p>
    <w:p w:rsidR="00CB795C" w:rsidRDefault="00CB795C" w:rsidP="00245827">
      <w:pPr>
        <w:rPr>
          <w:rFonts w:ascii="Arial" w:hAnsi="Arial" w:cs="Arial"/>
          <w:b/>
          <w:sz w:val="20"/>
          <w:szCs w:val="20"/>
        </w:rPr>
      </w:pPr>
    </w:p>
    <w:p w:rsidR="007A7480" w:rsidRDefault="007A7480">
      <w:pPr>
        <w:rPr>
          <w:rFonts w:ascii="Arial" w:hAnsi="Arial" w:cs="Arial"/>
          <w:b/>
          <w:sz w:val="20"/>
          <w:szCs w:val="20"/>
          <w:lang w:val="de-AT"/>
        </w:rPr>
      </w:pPr>
      <w:r>
        <w:rPr>
          <w:rFonts w:ascii="Arial" w:hAnsi="Arial" w:cs="Arial"/>
          <w:b/>
          <w:sz w:val="20"/>
          <w:szCs w:val="20"/>
          <w:lang w:val="de-AT"/>
        </w:rPr>
        <w:br w:type="page"/>
      </w:r>
    </w:p>
    <w:p w:rsidR="00245827" w:rsidRDefault="00245827" w:rsidP="00245827">
      <w:pPr>
        <w:rPr>
          <w:rFonts w:ascii="Arial" w:hAnsi="Arial" w:cs="Arial"/>
          <w:b/>
          <w:sz w:val="20"/>
          <w:szCs w:val="20"/>
          <w:lang w:val="de-AT"/>
        </w:rPr>
      </w:pPr>
      <w:bookmarkStart w:id="0" w:name="_GoBack"/>
      <w:bookmarkEnd w:id="0"/>
      <w:r w:rsidRPr="00E651FF">
        <w:rPr>
          <w:rFonts w:ascii="Arial" w:hAnsi="Arial" w:cs="Arial"/>
          <w:b/>
          <w:sz w:val="20"/>
          <w:szCs w:val="20"/>
          <w:lang w:val="de-AT"/>
        </w:rPr>
        <w:t>Pressebild</w:t>
      </w:r>
      <w:r w:rsidR="00327833" w:rsidRPr="00E651FF">
        <w:rPr>
          <w:rFonts w:ascii="Arial" w:hAnsi="Arial" w:cs="Arial"/>
          <w:b/>
          <w:sz w:val="20"/>
          <w:szCs w:val="20"/>
          <w:lang w:val="de-AT"/>
        </w:rPr>
        <w:t>er</w:t>
      </w:r>
      <w:r w:rsidRPr="00E651FF">
        <w:rPr>
          <w:rFonts w:ascii="Arial" w:hAnsi="Arial" w:cs="Arial"/>
          <w:b/>
          <w:sz w:val="20"/>
          <w:szCs w:val="20"/>
          <w:lang w:val="de-AT"/>
        </w:rPr>
        <w:t xml:space="preserve"> (Abdruck honorarfrei)</w:t>
      </w:r>
    </w:p>
    <w:p w:rsidR="00F80631" w:rsidRDefault="00F80631" w:rsidP="00F80631">
      <w:pPr>
        <w:rPr>
          <w:rFonts w:ascii="Arial" w:hAnsi="Arial" w:cs="Arial"/>
          <w:b/>
          <w:sz w:val="16"/>
          <w:szCs w:val="16"/>
          <w:lang w:val="de-AT"/>
        </w:rPr>
      </w:pPr>
    </w:p>
    <w:p w:rsidR="00C44E44" w:rsidRDefault="0099112A" w:rsidP="00F80631">
      <w:pPr>
        <w:rPr>
          <w:rFonts w:ascii="Arial" w:hAnsi="Arial" w:cs="Arial"/>
          <w:b/>
          <w:sz w:val="16"/>
          <w:szCs w:val="16"/>
          <w:lang w:val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7968" behindDoc="1" locked="0" layoutInCell="1" allowOverlap="1" wp14:anchorId="7DDF3050" wp14:editId="7D517726">
            <wp:simplePos x="0" y="0"/>
            <wp:positionH relativeFrom="column">
              <wp:posOffset>259</wp:posOffset>
            </wp:positionH>
            <wp:positionV relativeFrom="paragraph">
              <wp:posOffset>27784</wp:posOffset>
            </wp:positionV>
            <wp:extent cx="1983080" cy="1147313"/>
            <wp:effectExtent l="0" t="0" r="0" b="0"/>
            <wp:wrapTight wrapText="bothSides">
              <wp:wrapPolygon edited="0">
                <wp:start x="0" y="0"/>
                <wp:lineTo x="0" y="21169"/>
                <wp:lineTo x="21379" y="21169"/>
                <wp:lineTo x="21379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080" cy="1147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795C" w:rsidRDefault="00CB795C" w:rsidP="00F80631">
      <w:pPr>
        <w:rPr>
          <w:rFonts w:ascii="Arial" w:hAnsi="Arial" w:cs="Arial"/>
          <w:b/>
          <w:sz w:val="16"/>
          <w:szCs w:val="16"/>
          <w:lang w:val="de-AT"/>
        </w:rPr>
      </w:pPr>
    </w:p>
    <w:p w:rsidR="00CB795C" w:rsidRDefault="00CB795C" w:rsidP="00F80631">
      <w:pPr>
        <w:rPr>
          <w:rFonts w:ascii="Arial" w:hAnsi="Arial" w:cs="Arial"/>
          <w:b/>
          <w:sz w:val="16"/>
          <w:szCs w:val="16"/>
          <w:lang w:val="de-AT"/>
        </w:rPr>
      </w:pPr>
    </w:p>
    <w:p w:rsidR="00F80631" w:rsidRDefault="00F80631" w:rsidP="00F8063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Bild </w:t>
      </w:r>
      <w:r w:rsidRPr="00F97D1D">
        <w:rPr>
          <w:rFonts w:ascii="Arial" w:hAnsi="Arial" w:cs="Arial"/>
          <w:b/>
          <w:i/>
          <w:sz w:val="16"/>
          <w:szCs w:val="16"/>
        </w:rPr>
        <w:t xml:space="preserve"> </w:t>
      </w:r>
      <w:r w:rsidRPr="00AC0BBE">
        <w:rPr>
          <w:rFonts w:ascii="Arial" w:hAnsi="Arial" w:cs="Arial"/>
          <w:b/>
          <w:i/>
          <w:sz w:val="16"/>
          <w:szCs w:val="16"/>
        </w:rPr>
        <w:t xml:space="preserve">© </w:t>
      </w:r>
      <w:proofErr w:type="spellStart"/>
      <w:r w:rsidRPr="004A797E">
        <w:rPr>
          <w:rFonts w:ascii="Arial" w:hAnsi="Arial" w:cs="Arial"/>
          <w:sz w:val="16"/>
          <w:szCs w:val="16"/>
        </w:rPr>
        <w:t>Bd_</w:t>
      </w:r>
      <w:r>
        <w:rPr>
          <w:rFonts w:ascii="Arial" w:hAnsi="Arial" w:cs="Arial"/>
          <w:sz w:val="16"/>
          <w:szCs w:val="16"/>
        </w:rPr>
        <w:t>MACO</w:t>
      </w:r>
      <w:r w:rsidR="00C44E44">
        <w:rPr>
          <w:rFonts w:ascii="Arial" w:hAnsi="Arial" w:cs="Arial"/>
          <w:sz w:val="16"/>
          <w:szCs w:val="16"/>
        </w:rPr>
        <w:t>_Messestand_Fensterbau</w:t>
      </w:r>
      <w:proofErr w:type="spellEnd"/>
      <w:r w:rsidR="00C44E44">
        <w:rPr>
          <w:rFonts w:ascii="Arial" w:hAnsi="Arial" w:cs="Arial"/>
          <w:sz w:val="16"/>
          <w:szCs w:val="16"/>
        </w:rPr>
        <w:t xml:space="preserve"> Frontale 2024</w:t>
      </w:r>
    </w:p>
    <w:p w:rsidR="00CD2F90" w:rsidRDefault="00CD2F90" w:rsidP="00F80631">
      <w:pPr>
        <w:rPr>
          <w:rFonts w:ascii="Arial" w:hAnsi="Arial" w:cs="Arial"/>
          <w:sz w:val="16"/>
          <w:szCs w:val="16"/>
        </w:rPr>
      </w:pPr>
    </w:p>
    <w:p w:rsidR="00F80631" w:rsidRDefault="00F80631" w:rsidP="00245827">
      <w:pPr>
        <w:rPr>
          <w:rFonts w:ascii="Arial" w:hAnsi="Arial" w:cs="Arial"/>
          <w:b/>
          <w:sz w:val="20"/>
          <w:szCs w:val="20"/>
          <w:lang w:val="de-AT"/>
        </w:rPr>
      </w:pPr>
    </w:p>
    <w:p w:rsidR="00DB268D" w:rsidRDefault="00C44E44" w:rsidP="00E651FF">
      <w:pPr>
        <w:rPr>
          <w:rFonts w:ascii="Arial" w:hAnsi="Arial" w:cs="Arial"/>
          <w:b/>
          <w:sz w:val="16"/>
          <w:szCs w:val="16"/>
          <w:lang w:val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66944" behindDoc="1" locked="0" layoutInCell="1" allowOverlap="1" wp14:anchorId="0F29ADA8" wp14:editId="757653D9">
            <wp:simplePos x="0" y="0"/>
            <wp:positionH relativeFrom="column">
              <wp:posOffset>-51759</wp:posOffset>
            </wp:positionH>
            <wp:positionV relativeFrom="paragraph">
              <wp:posOffset>64854</wp:posOffset>
            </wp:positionV>
            <wp:extent cx="172212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265" y="21287"/>
                <wp:lineTo x="21265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51FF" w:rsidRPr="00C44E44" w:rsidRDefault="00DB268D" w:rsidP="00E651FF">
      <w:pPr>
        <w:rPr>
          <w:rFonts w:ascii="Arial" w:hAnsi="Arial" w:cs="Arial"/>
          <w:sz w:val="16"/>
          <w:szCs w:val="16"/>
          <w:lang w:val="de-AT"/>
        </w:rPr>
      </w:pPr>
      <w:r>
        <w:rPr>
          <w:rFonts w:ascii="Arial" w:hAnsi="Arial" w:cs="Arial"/>
          <w:b/>
          <w:sz w:val="16"/>
          <w:szCs w:val="16"/>
          <w:lang w:val="de-AT"/>
        </w:rPr>
        <w:t xml:space="preserve">MACO-Geschäftsführer </w:t>
      </w:r>
      <w:r w:rsidR="00680E77">
        <w:rPr>
          <w:rFonts w:ascii="Arial" w:hAnsi="Arial" w:cs="Arial"/>
          <w:b/>
          <w:sz w:val="16"/>
          <w:szCs w:val="16"/>
          <w:lang w:val="de-AT"/>
        </w:rPr>
        <w:t>Guido Felix</w:t>
      </w:r>
      <w:r w:rsidR="00DE7D6A" w:rsidRPr="00077A24">
        <w:rPr>
          <w:rFonts w:ascii="Arial" w:hAnsi="Arial" w:cs="Arial"/>
          <w:sz w:val="16"/>
          <w:szCs w:val="16"/>
          <w:lang w:val="de-AT"/>
        </w:rPr>
        <w:t xml:space="preserve"> </w:t>
      </w:r>
    </w:p>
    <w:p w:rsidR="00BB4AA6" w:rsidRDefault="00604BB5" w:rsidP="00445C0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 xml:space="preserve">Bild </w:t>
      </w:r>
      <w:r w:rsidR="00245827" w:rsidRPr="00F97D1D">
        <w:rPr>
          <w:rFonts w:ascii="Arial" w:hAnsi="Arial" w:cs="Arial"/>
          <w:b/>
          <w:i/>
          <w:sz w:val="16"/>
          <w:szCs w:val="16"/>
        </w:rPr>
        <w:t xml:space="preserve"> </w:t>
      </w:r>
      <w:r w:rsidR="00245827" w:rsidRPr="00AC0BBE">
        <w:rPr>
          <w:rFonts w:ascii="Arial" w:hAnsi="Arial" w:cs="Arial"/>
          <w:b/>
          <w:i/>
          <w:sz w:val="16"/>
          <w:szCs w:val="16"/>
        </w:rPr>
        <w:t xml:space="preserve">© </w:t>
      </w:r>
      <w:r w:rsidR="004A797E" w:rsidRPr="004A797E">
        <w:rPr>
          <w:rFonts w:ascii="Arial" w:hAnsi="Arial" w:cs="Arial"/>
          <w:sz w:val="16"/>
          <w:szCs w:val="16"/>
        </w:rPr>
        <w:t>Bd_</w:t>
      </w:r>
      <w:r w:rsidR="00245827" w:rsidRPr="00787BB9">
        <w:rPr>
          <w:rFonts w:ascii="Arial" w:hAnsi="Arial" w:cs="Arial"/>
          <w:sz w:val="16"/>
          <w:szCs w:val="16"/>
        </w:rPr>
        <w:t>MACO</w:t>
      </w:r>
      <w:r w:rsidR="00BB4AA6" w:rsidRPr="00787BB9">
        <w:rPr>
          <w:rFonts w:ascii="Arial" w:hAnsi="Arial" w:cs="Arial"/>
          <w:sz w:val="16"/>
          <w:szCs w:val="16"/>
        </w:rPr>
        <w:t>_</w:t>
      </w:r>
      <w:r w:rsidR="00DB268D">
        <w:rPr>
          <w:rFonts w:ascii="Arial" w:hAnsi="Arial" w:cs="Arial"/>
          <w:sz w:val="16"/>
          <w:szCs w:val="16"/>
        </w:rPr>
        <w:t>GF_</w:t>
      </w:r>
      <w:r w:rsidR="00680E77">
        <w:rPr>
          <w:rFonts w:ascii="Arial" w:hAnsi="Arial" w:cs="Arial"/>
          <w:sz w:val="16"/>
          <w:szCs w:val="16"/>
        </w:rPr>
        <w:t>Guido</w:t>
      </w:r>
      <w:r w:rsidR="00DB268D">
        <w:rPr>
          <w:rFonts w:ascii="Arial" w:hAnsi="Arial" w:cs="Arial"/>
          <w:sz w:val="16"/>
          <w:szCs w:val="16"/>
        </w:rPr>
        <w:t>_</w:t>
      </w:r>
      <w:r w:rsidR="00680E77">
        <w:rPr>
          <w:rFonts w:ascii="Arial" w:hAnsi="Arial" w:cs="Arial"/>
          <w:sz w:val="16"/>
          <w:szCs w:val="16"/>
        </w:rPr>
        <w:t>Felix</w:t>
      </w:r>
      <w:r w:rsidR="00DB268D">
        <w:rPr>
          <w:rFonts w:ascii="Arial" w:hAnsi="Arial" w:cs="Arial"/>
          <w:sz w:val="16"/>
          <w:szCs w:val="16"/>
        </w:rPr>
        <w:t>.jpg</w:t>
      </w:r>
    </w:p>
    <w:p w:rsidR="00724009" w:rsidRDefault="00724009">
      <w:pPr>
        <w:rPr>
          <w:rFonts w:ascii="Arial" w:hAnsi="Arial" w:cs="Arial"/>
          <w:b/>
          <w:i/>
          <w:sz w:val="18"/>
          <w:szCs w:val="18"/>
        </w:rPr>
      </w:pPr>
    </w:p>
    <w:p w:rsidR="00077A24" w:rsidRDefault="00077A24" w:rsidP="00445C00">
      <w:pPr>
        <w:rPr>
          <w:rFonts w:ascii="Arial" w:hAnsi="Arial" w:cs="Arial"/>
          <w:sz w:val="16"/>
          <w:szCs w:val="16"/>
        </w:rPr>
      </w:pPr>
    </w:p>
    <w:sectPr w:rsidR="00077A2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B7" w:rsidRDefault="003815B7" w:rsidP="00EC7C0C">
      <w:pPr>
        <w:spacing w:after="0" w:line="240" w:lineRule="auto"/>
      </w:pPr>
      <w:r>
        <w:separator/>
      </w:r>
    </w:p>
  </w:endnote>
  <w:endnote w:type="continuationSeparator" w:id="0">
    <w:p w:rsidR="003815B7" w:rsidRDefault="003815B7" w:rsidP="00EC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NeueLT Std L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ncodeSansNormalRegular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07" w:rsidRPr="00245827" w:rsidRDefault="00635207" w:rsidP="00B156DA">
    <w:pPr>
      <w:pStyle w:val="Fuzeile"/>
      <w:rPr>
        <w:rFonts w:ascii="Arial" w:hAnsi="Arial" w:cs="Arial"/>
        <w:sz w:val="16"/>
        <w:szCs w:val="16"/>
      </w:rPr>
    </w:pPr>
    <w:r w:rsidRPr="00813882">
      <w:rPr>
        <w:rFonts w:ascii="Arial" w:hAnsi="Arial" w:cs="Arial"/>
        <w:b/>
        <w:color w:val="0F6EB4"/>
        <w:sz w:val="16"/>
        <w:szCs w:val="16"/>
      </w:rPr>
      <w:t>Mayer &amp; Co Beschläge GmbH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Alpenstraß</w:t>
    </w:r>
    <w:r>
      <w:rPr>
        <w:rFonts w:ascii="Arial" w:hAnsi="Arial" w:cs="Arial"/>
        <w:sz w:val="16"/>
        <w:szCs w:val="16"/>
      </w:rPr>
      <w:t>e 173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 xml:space="preserve">5020 Salzburg </w:t>
    </w:r>
    <w:r>
      <w:rPr>
        <w:rFonts w:ascii="Arial" w:hAnsi="Arial" w:cs="Arial"/>
        <w:sz w:val="16"/>
        <w:szCs w:val="16"/>
      </w:rPr>
      <w:t xml:space="preserve">• </w:t>
    </w:r>
    <w:r w:rsidRPr="00245827">
      <w:rPr>
        <w:rFonts w:ascii="Arial" w:hAnsi="Arial" w:cs="Arial"/>
        <w:sz w:val="16"/>
        <w:szCs w:val="16"/>
      </w:rPr>
      <w:t>FN 420843m</w:t>
    </w:r>
    <w:r>
      <w:rPr>
        <w:rFonts w:ascii="Arial" w:hAnsi="Arial" w:cs="Arial"/>
        <w:sz w:val="16"/>
        <w:szCs w:val="16"/>
      </w:rPr>
      <w:t xml:space="preserve"> </w:t>
    </w:r>
    <w:r w:rsidRPr="00245827">
      <w:rPr>
        <w:rFonts w:ascii="Arial" w:hAnsi="Arial" w:cs="Arial"/>
        <w:sz w:val="16"/>
        <w:szCs w:val="16"/>
      </w:rPr>
      <w:t>Landesgericht Salzburg</w:t>
    </w:r>
  </w:p>
  <w:p w:rsidR="00635207" w:rsidRPr="00245827" w:rsidRDefault="00635207">
    <w:pPr>
      <w:pStyle w:val="Fuzeile"/>
      <w:rPr>
        <w:rFonts w:ascii="Arial" w:hAnsi="Arial" w:cs="Arial"/>
        <w:sz w:val="16"/>
        <w:szCs w:val="16"/>
      </w:rPr>
    </w:pPr>
    <w:r w:rsidRPr="00245827">
      <w:rPr>
        <w:rFonts w:ascii="Arial" w:hAnsi="Arial" w:cs="Arial"/>
        <w:sz w:val="16"/>
        <w:szCs w:val="16"/>
      </w:rPr>
      <w:t xml:space="preserve">Pressekontakt: </w:t>
    </w:r>
    <w:r w:rsidR="000E69FA">
      <w:rPr>
        <w:rFonts w:ascii="Arial" w:hAnsi="Arial" w:cs="Arial"/>
        <w:sz w:val="16"/>
        <w:szCs w:val="16"/>
      </w:rPr>
      <w:t>Petra Janßen</w:t>
    </w:r>
    <w:r>
      <w:rPr>
        <w:rFonts w:ascii="Arial" w:hAnsi="Arial" w:cs="Arial"/>
        <w:sz w:val="16"/>
        <w:szCs w:val="16"/>
      </w:rPr>
      <w:t xml:space="preserve"> • </w:t>
    </w:r>
    <w:r w:rsidRPr="00245827">
      <w:rPr>
        <w:rFonts w:ascii="Arial" w:hAnsi="Arial" w:cs="Arial"/>
        <w:sz w:val="16"/>
        <w:szCs w:val="16"/>
      </w:rPr>
      <w:t>T: +43 662 6196-145</w:t>
    </w:r>
    <w:r w:rsidR="000E69FA">
      <w:rPr>
        <w:rFonts w:ascii="Arial" w:hAnsi="Arial" w:cs="Arial"/>
        <w:sz w:val="16"/>
        <w:szCs w:val="16"/>
      </w:rPr>
      <w:t>7</w:t>
    </w:r>
    <w:r w:rsidRPr="0024582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• </w:t>
    </w:r>
    <w:hyperlink r:id="rId1" w:history="1">
      <w:r w:rsidR="000E69FA" w:rsidRPr="00E073A8">
        <w:rPr>
          <w:rStyle w:val="Hyperlink"/>
          <w:rFonts w:ascii="Arial" w:hAnsi="Arial" w:cs="Arial"/>
          <w:sz w:val="16"/>
          <w:szCs w:val="16"/>
        </w:rPr>
        <w:t>p.janssen@maco.eu</w:t>
      </w:r>
    </w:hyperlink>
    <w:r>
      <w:rPr>
        <w:rFonts w:ascii="Arial" w:hAnsi="Arial" w:cs="Arial"/>
        <w:sz w:val="16"/>
        <w:szCs w:val="16"/>
      </w:rPr>
      <w:t xml:space="preserve"> • maco.eu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B7" w:rsidRDefault="003815B7" w:rsidP="00EC7C0C">
      <w:pPr>
        <w:spacing w:after="0" w:line="240" w:lineRule="auto"/>
      </w:pPr>
      <w:r>
        <w:separator/>
      </w:r>
    </w:p>
  </w:footnote>
  <w:footnote w:type="continuationSeparator" w:id="0">
    <w:p w:rsidR="003815B7" w:rsidRDefault="003815B7" w:rsidP="00EC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07" w:rsidRDefault="00635207" w:rsidP="003E15C3">
    <w:pPr>
      <w:pStyle w:val="Kopfzeile"/>
      <w:spacing w:before="600" w:after="840"/>
    </w:pPr>
    <w:r w:rsidRPr="00245827">
      <w:rPr>
        <w:b/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02E4D8CA" wp14:editId="205D71E9">
          <wp:simplePos x="0" y="0"/>
          <wp:positionH relativeFrom="column">
            <wp:posOffset>5119158</wp:posOffset>
          </wp:positionH>
          <wp:positionV relativeFrom="paragraph">
            <wp:posOffset>-280670</wp:posOffset>
          </wp:positionV>
          <wp:extent cx="1261872" cy="1636776"/>
          <wp:effectExtent l="0" t="0" r="0" b="1905"/>
          <wp:wrapTight wrapText="bothSides">
            <wp:wrapPolygon edited="0">
              <wp:start x="0" y="0"/>
              <wp:lineTo x="0" y="21374"/>
              <wp:lineTo x="21198" y="21374"/>
              <wp:lineTo x="2119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O_Logo_DE_Outline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872" cy="16367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676D5"/>
    <w:multiLevelType w:val="hybridMultilevel"/>
    <w:tmpl w:val="2C2CDE78"/>
    <w:lvl w:ilvl="0" w:tplc="31FA9D38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HelveticaNeueLT Std Lt" w:hAnsi="HelveticaNeueLT Std Lt" w:hint="default"/>
      </w:rPr>
    </w:lvl>
    <w:lvl w:ilvl="1" w:tplc="E412385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HelveticaNeueLT Std Lt" w:hAnsi="HelveticaNeueLT Std Lt" w:hint="default"/>
      </w:rPr>
    </w:lvl>
    <w:lvl w:ilvl="2" w:tplc="FFF4EE74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HelveticaNeueLT Std Lt" w:hAnsi="HelveticaNeueLT Std Lt" w:hint="default"/>
      </w:rPr>
    </w:lvl>
    <w:lvl w:ilvl="3" w:tplc="7F46206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HelveticaNeueLT Std Lt" w:hAnsi="HelveticaNeueLT Std Lt" w:hint="default"/>
      </w:rPr>
    </w:lvl>
    <w:lvl w:ilvl="4" w:tplc="BF5A878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HelveticaNeueLT Std Lt" w:hAnsi="HelveticaNeueLT Std Lt" w:hint="default"/>
      </w:rPr>
    </w:lvl>
    <w:lvl w:ilvl="5" w:tplc="E75093D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HelveticaNeueLT Std Lt" w:hAnsi="HelveticaNeueLT Std Lt" w:hint="default"/>
      </w:rPr>
    </w:lvl>
    <w:lvl w:ilvl="6" w:tplc="41B65BC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HelveticaNeueLT Std Lt" w:hAnsi="HelveticaNeueLT Std Lt" w:hint="default"/>
      </w:rPr>
    </w:lvl>
    <w:lvl w:ilvl="7" w:tplc="E11EC51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HelveticaNeueLT Std Lt" w:hAnsi="HelveticaNeueLT Std Lt" w:hint="default"/>
      </w:rPr>
    </w:lvl>
    <w:lvl w:ilvl="8" w:tplc="C124FB02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HelveticaNeueLT Std Lt" w:hAnsi="HelveticaNeueLT Std Lt" w:hint="default"/>
      </w:rPr>
    </w:lvl>
  </w:abstractNum>
  <w:abstractNum w:abstractNumId="1" w15:restartNumberingAfterBreak="0">
    <w:nsid w:val="6EEE7E44"/>
    <w:multiLevelType w:val="hybridMultilevel"/>
    <w:tmpl w:val="A1ACBC0A"/>
    <w:lvl w:ilvl="0" w:tplc="7654DE4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HelveticaNeueLT Std Lt" w:hAnsi="HelveticaNeueLT Std Lt" w:hint="default"/>
      </w:rPr>
    </w:lvl>
    <w:lvl w:ilvl="1" w:tplc="F1C4B3EE">
      <w:start w:val="254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HelveticaNeueLT Std Lt" w:hAnsi="HelveticaNeueLT Std Lt" w:hint="default"/>
      </w:rPr>
    </w:lvl>
    <w:lvl w:ilvl="2" w:tplc="5EAC662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HelveticaNeueLT Std Lt" w:hAnsi="HelveticaNeueLT Std Lt" w:hint="default"/>
      </w:rPr>
    </w:lvl>
    <w:lvl w:ilvl="3" w:tplc="07A6D4FC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HelveticaNeueLT Std Lt" w:hAnsi="HelveticaNeueLT Std Lt" w:hint="default"/>
      </w:rPr>
    </w:lvl>
    <w:lvl w:ilvl="4" w:tplc="4E662D66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HelveticaNeueLT Std Lt" w:hAnsi="HelveticaNeueLT Std Lt" w:hint="default"/>
      </w:rPr>
    </w:lvl>
    <w:lvl w:ilvl="5" w:tplc="EA94C268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HelveticaNeueLT Std Lt" w:hAnsi="HelveticaNeueLT Std Lt" w:hint="default"/>
      </w:rPr>
    </w:lvl>
    <w:lvl w:ilvl="6" w:tplc="89B66B38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HelveticaNeueLT Std Lt" w:hAnsi="HelveticaNeueLT Std Lt" w:hint="default"/>
      </w:rPr>
    </w:lvl>
    <w:lvl w:ilvl="7" w:tplc="A5AE9D6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HelveticaNeueLT Std Lt" w:hAnsi="HelveticaNeueLT Std Lt" w:hint="default"/>
      </w:rPr>
    </w:lvl>
    <w:lvl w:ilvl="8" w:tplc="985C894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HelveticaNeueLT Std Lt" w:hAnsi="HelveticaNeueLT Std Lt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de-AT" w:vendorID="64" w:dllVersion="131078" w:nlCheck="1" w:checkStyle="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C0C"/>
    <w:rsid w:val="000006EB"/>
    <w:rsid w:val="0000459F"/>
    <w:rsid w:val="0001304E"/>
    <w:rsid w:val="00013E79"/>
    <w:rsid w:val="00015601"/>
    <w:rsid w:val="0003528C"/>
    <w:rsid w:val="000354E6"/>
    <w:rsid w:val="000414ED"/>
    <w:rsid w:val="000419B6"/>
    <w:rsid w:val="0004336C"/>
    <w:rsid w:val="000439F8"/>
    <w:rsid w:val="0005305D"/>
    <w:rsid w:val="00055FCA"/>
    <w:rsid w:val="000566DC"/>
    <w:rsid w:val="00056F8F"/>
    <w:rsid w:val="00061D87"/>
    <w:rsid w:val="000630BF"/>
    <w:rsid w:val="000707B8"/>
    <w:rsid w:val="00071818"/>
    <w:rsid w:val="000779A1"/>
    <w:rsid w:val="00077A24"/>
    <w:rsid w:val="00077B4F"/>
    <w:rsid w:val="000860B0"/>
    <w:rsid w:val="000869CC"/>
    <w:rsid w:val="00087AAE"/>
    <w:rsid w:val="00087E50"/>
    <w:rsid w:val="000A27BE"/>
    <w:rsid w:val="000A4277"/>
    <w:rsid w:val="000C3739"/>
    <w:rsid w:val="000C436B"/>
    <w:rsid w:val="000D7691"/>
    <w:rsid w:val="000E69FA"/>
    <w:rsid w:val="000F4B41"/>
    <w:rsid w:val="00107EF1"/>
    <w:rsid w:val="001102A8"/>
    <w:rsid w:val="00122B22"/>
    <w:rsid w:val="001312F5"/>
    <w:rsid w:val="00135D4C"/>
    <w:rsid w:val="001406AE"/>
    <w:rsid w:val="001537E7"/>
    <w:rsid w:val="00160F4C"/>
    <w:rsid w:val="0016260A"/>
    <w:rsid w:val="00166B09"/>
    <w:rsid w:val="001673D3"/>
    <w:rsid w:val="0017525E"/>
    <w:rsid w:val="00180F8A"/>
    <w:rsid w:val="00182870"/>
    <w:rsid w:val="001830B6"/>
    <w:rsid w:val="00195972"/>
    <w:rsid w:val="00197A93"/>
    <w:rsid w:val="001A64AB"/>
    <w:rsid w:val="001B0120"/>
    <w:rsid w:val="001B0A72"/>
    <w:rsid w:val="001B40E8"/>
    <w:rsid w:val="001C1108"/>
    <w:rsid w:val="001C1427"/>
    <w:rsid w:val="001C3DC8"/>
    <w:rsid w:val="001C51AD"/>
    <w:rsid w:val="001C67F5"/>
    <w:rsid w:val="001D40AE"/>
    <w:rsid w:val="001D7116"/>
    <w:rsid w:val="001E5183"/>
    <w:rsid w:val="001E6811"/>
    <w:rsid w:val="001F6FE6"/>
    <w:rsid w:val="002030CF"/>
    <w:rsid w:val="002122D4"/>
    <w:rsid w:val="002155F6"/>
    <w:rsid w:val="00224344"/>
    <w:rsid w:val="00233118"/>
    <w:rsid w:val="002337DF"/>
    <w:rsid w:val="00244AA8"/>
    <w:rsid w:val="00245827"/>
    <w:rsid w:val="0025060C"/>
    <w:rsid w:val="00262C19"/>
    <w:rsid w:val="00267378"/>
    <w:rsid w:val="00275A54"/>
    <w:rsid w:val="002765B4"/>
    <w:rsid w:val="0028597F"/>
    <w:rsid w:val="00291D92"/>
    <w:rsid w:val="002B79B8"/>
    <w:rsid w:val="002C10E7"/>
    <w:rsid w:val="002C4306"/>
    <w:rsid w:val="002E4C35"/>
    <w:rsid w:val="002E6C45"/>
    <w:rsid w:val="002E7ECD"/>
    <w:rsid w:val="003014BD"/>
    <w:rsid w:val="00306E5C"/>
    <w:rsid w:val="00312AF9"/>
    <w:rsid w:val="00316D44"/>
    <w:rsid w:val="003264E7"/>
    <w:rsid w:val="0032709F"/>
    <w:rsid w:val="00327833"/>
    <w:rsid w:val="003278DB"/>
    <w:rsid w:val="00330F98"/>
    <w:rsid w:val="00332515"/>
    <w:rsid w:val="00334FC1"/>
    <w:rsid w:val="003400C2"/>
    <w:rsid w:val="00372FA7"/>
    <w:rsid w:val="003755C7"/>
    <w:rsid w:val="00376EEA"/>
    <w:rsid w:val="003815B7"/>
    <w:rsid w:val="00393085"/>
    <w:rsid w:val="003A3003"/>
    <w:rsid w:val="003A69D8"/>
    <w:rsid w:val="003B21C8"/>
    <w:rsid w:val="003C7638"/>
    <w:rsid w:val="003D199A"/>
    <w:rsid w:val="003D44CB"/>
    <w:rsid w:val="003E15C3"/>
    <w:rsid w:val="003F3300"/>
    <w:rsid w:val="00400115"/>
    <w:rsid w:val="004040FA"/>
    <w:rsid w:val="00410995"/>
    <w:rsid w:val="004125F0"/>
    <w:rsid w:val="004150D3"/>
    <w:rsid w:val="004335D6"/>
    <w:rsid w:val="00445C00"/>
    <w:rsid w:val="0045377E"/>
    <w:rsid w:val="004829ED"/>
    <w:rsid w:val="004A2168"/>
    <w:rsid w:val="004A3A83"/>
    <w:rsid w:val="004A6C72"/>
    <w:rsid w:val="004A797E"/>
    <w:rsid w:val="004B5089"/>
    <w:rsid w:val="004E72F3"/>
    <w:rsid w:val="00503155"/>
    <w:rsid w:val="00506956"/>
    <w:rsid w:val="00517A50"/>
    <w:rsid w:val="00520C57"/>
    <w:rsid w:val="00523444"/>
    <w:rsid w:val="005350AD"/>
    <w:rsid w:val="0053649E"/>
    <w:rsid w:val="005418DB"/>
    <w:rsid w:val="005541BF"/>
    <w:rsid w:val="00555864"/>
    <w:rsid w:val="00566601"/>
    <w:rsid w:val="0056712C"/>
    <w:rsid w:val="005A598C"/>
    <w:rsid w:val="005D06D5"/>
    <w:rsid w:val="005D7FD2"/>
    <w:rsid w:val="005E6B9B"/>
    <w:rsid w:val="005F46A3"/>
    <w:rsid w:val="00601240"/>
    <w:rsid w:val="00601C81"/>
    <w:rsid w:val="00604BB5"/>
    <w:rsid w:val="00605341"/>
    <w:rsid w:val="00611332"/>
    <w:rsid w:val="00621B67"/>
    <w:rsid w:val="006248AD"/>
    <w:rsid w:val="00625757"/>
    <w:rsid w:val="00631FCF"/>
    <w:rsid w:val="00635207"/>
    <w:rsid w:val="00637CA8"/>
    <w:rsid w:val="00641E4C"/>
    <w:rsid w:val="00651AEC"/>
    <w:rsid w:val="00651F3E"/>
    <w:rsid w:val="006626C7"/>
    <w:rsid w:val="006713A3"/>
    <w:rsid w:val="00680E77"/>
    <w:rsid w:val="00686235"/>
    <w:rsid w:val="00691385"/>
    <w:rsid w:val="006B055D"/>
    <w:rsid w:val="006B17C4"/>
    <w:rsid w:val="006B69DD"/>
    <w:rsid w:val="006D19EA"/>
    <w:rsid w:val="006D4BF7"/>
    <w:rsid w:val="006E2E43"/>
    <w:rsid w:val="006E5181"/>
    <w:rsid w:val="006E629A"/>
    <w:rsid w:val="006F4026"/>
    <w:rsid w:val="0070410A"/>
    <w:rsid w:val="0072316C"/>
    <w:rsid w:val="00724009"/>
    <w:rsid w:val="00735E47"/>
    <w:rsid w:val="00747F94"/>
    <w:rsid w:val="00750427"/>
    <w:rsid w:val="00750628"/>
    <w:rsid w:val="00754AF2"/>
    <w:rsid w:val="00754CF1"/>
    <w:rsid w:val="00762522"/>
    <w:rsid w:val="00782A05"/>
    <w:rsid w:val="00784D09"/>
    <w:rsid w:val="00787BB9"/>
    <w:rsid w:val="007A1774"/>
    <w:rsid w:val="007A2FC9"/>
    <w:rsid w:val="007A7480"/>
    <w:rsid w:val="007C301F"/>
    <w:rsid w:val="007D5C82"/>
    <w:rsid w:val="007E34CF"/>
    <w:rsid w:val="007E50E2"/>
    <w:rsid w:val="007F2166"/>
    <w:rsid w:val="007F22C9"/>
    <w:rsid w:val="007F3AB6"/>
    <w:rsid w:val="007F54DD"/>
    <w:rsid w:val="00803942"/>
    <w:rsid w:val="00813882"/>
    <w:rsid w:val="008140F1"/>
    <w:rsid w:val="0082797A"/>
    <w:rsid w:val="00827DEB"/>
    <w:rsid w:val="008308F0"/>
    <w:rsid w:val="00833956"/>
    <w:rsid w:val="008444B9"/>
    <w:rsid w:val="00844DC9"/>
    <w:rsid w:val="00847CC6"/>
    <w:rsid w:val="00855211"/>
    <w:rsid w:val="008564AA"/>
    <w:rsid w:val="008616D9"/>
    <w:rsid w:val="008626DD"/>
    <w:rsid w:val="0087481A"/>
    <w:rsid w:val="00881987"/>
    <w:rsid w:val="00882301"/>
    <w:rsid w:val="00886592"/>
    <w:rsid w:val="00887C9D"/>
    <w:rsid w:val="0089381E"/>
    <w:rsid w:val="00895572"/>
    <w:rsid w:val="008A2D56"/>
    <w:rsid w:val="008A3B26"/>
    <w:rsid w:val="008A6A55"/>
    <w:rsid w:val="008A709D"/>
    <w:rsid w:val="008D6C61"/>
    <w:rsid w:val="00907F7F"/>
    <w:rsid w:val="00916F72"/>
    <w:rsid w:val="0091732F"/>
    <w:rsid w:val="009263A9"/>
    <w:rsid w:val="00926A93"/>
    <w:rsid w:val="00927196"/>
    <w:rsid w:val="00936C5A"/>
    <w:rsid w:val="00943F38"/>
    <w:rsid w:val="009449CE"/>
    <w:rsid w:val="00954B8A"/>
    <w:rsid w:val="009558A1"/>
    <w:rsid w:val="009609A2"/>
    <w:rsid w:val="0096457F"/>
    <w:rsid w:val="00982208"/>
    <w:rsid w:val="0099112A"/>
    <w:rsid w:val="009B7EAC"/>
    <w:rsid w:val="009C0041"/>
    <w:rsid w:val="009C0D5B"/>
    <w:rsid w:val="009C1A27"/>
    <w:rsid w:val="009C4D0D"/>
    <w:rsid w:val="009D3DB7"/>
    <w:rsid w:val="009E09CA"/>
    <w:rsid w:val="009E210A"/>
    <w:rsid w:val="009E3CE0"/>
    <w:rsid w:val="009E4B4A"/>
    <w:rsid w:val="009E51F4"/>
    <w:rsid w:val="009F5D7A"/>
    <w:rsid w:val="009F5F4B"/>
    <w:rsid w:val="00A00594"/>
    <w:rsid w:val="00A20E33"/>
    <w:rsid w:val="00A27ED2"/>
    <w:rsid w:val="00A307BD"/>
    <w:rsid w:val="00A34373"/>
    <w:rsid w:val="00A468BB"/>
    <w:rsid w:val="00A504FC"/>
    <w:rsid w:val="00A6615C"/>
    <w:rsid w:val="00A7089F"/>
    <w:rsid w:val="00A81E88"/>
    <w:rsid w:val="00A82D11"/>
    <w:rsid w:val="00A82E0F"/>
    <w:rsid w:val="00A83450"/>
    <w:rsid w:val="00A8593E"/>
    <w:rsid w:val="00A9032C"/>
    <w:rsid w:val="00A90C20"/>
    <w:rsid w:val="00A92A89"/>
    <w:rsid w:val="00A939EB"/>
    <w:rsid w:val="00A943B8"/>
    <w:rsid w:val="00A9633D"/>
    <w:rsid w:val="00A97718"/>
    <w:rsid w:val="00AA009C"/>
    <w:rsid w:val="00AA354E"/>
    <w:rsid w:val="00AA6953"/>
    <w:rsid w:val="00AC0BBE"/>
    <w:rsid w:val="00AD1415"/>
    <w:rsid w:val="00AD6055"/>
    <w:rsid w:val="00AE184C"/>
    <w:rsid w:val="00AE1B18"/>
    <w:rsid w:val="00AE37CE"/>
    <w:rsid w:val="00AF0730"/>
    <w:rsid w:val="00B029C2"/>
    <w:rsid w:val="00B03461"/>
    <w:rsid w:val="00B03E12"/>
    <w:rsid w:val="00B05D2F"/>
    <w:rsid w:val="00B13A14"/>
    <w:rsid w:val="00B156DA"/>
    <w:rsid w:val="00B250FF"/>
    <w:rsid w:val="00B331C8"/>
    <w:rsid w:val="00B347EA"/>
    <w:rsid w:val="00B404B4"/>
    <w:rsid w:val="00B40D8D"/>
    <w:rsid w:val="00B428AB"/>
    <w:rsid w:val="00B44234"/>
    <w:rsid w:val="00B50764"/>
    <w:rsid w:val="00B770F3"/>
    <w:rsid w:val="00B771C2"/>
    <w:rsid w:val="00B84875"/>
    <w:rsid w:val="00B85A2C"/>
    <w:rsid w:val="00B863F9"/>
    <w:rsid w:val="00B901ED"/>
    <w:rsid w:val="00BA153A"/>
    <w:rsid w:val="00BB1EBF"/>
    <w:rsid w:val="00BB226F"/>
    <w:rsid w:val="00BB4AA6"/>
    <w:rsid w:val="00BD2717"/>
    <w:rsid w:val="00BD3097"/>
    <w:rsid w:val="00BF06B5"/>
    <w:rsid w:val="00BF0829"/>
    <w:rsid w:val="00C0062C"/>
    <w:rsid w:val="00C01187"/>
    <w:rsid w:val="00C10718"/>
    <w:rsid w:val="00C167C6"/>
    <w:rsid w:val="00C21089"/>
    <w:rsid w:val="00C44E44"/>
    <w:rsid w:val="00C470CF"/>
    <w:rsid w:val="00C5639E"/>
    <w:rsid w:val="00C708CF"/>
    <w:rsid w:val="00C72A99"/>
    <w:rsid w:val="00C862FC"/>
    <w:rsid w:val="00CB008C"/>
    <w:rsid w:val="00CB795C"/>
    <w:rsid w:val="00CC2128"/>
    <w:rsid w:val="00CC5043"/>
    <w:rsid w:val="00CC6389"/>
    <w:rsid w:val="00CD07DF"/>
    <w:rsid w:val="00CD0B91"/>
    <w:rsid w:val="00CD2F90"/>
    <w:rsid w:val="00D00E68"/>
    <w:rsid w:val="00D14923"/>
    <w:rsid w:val="00D14E2A"/>
    <w:rsid w:val="00D163E1"/>
    <w:rsid w:val="00D215A4"/>
    <w:rsid w:val="00D30CB1"/>
    <w:rsid w:val="00D314C2"/>
    <w:rsid w:val="00D41DB9"/>
    <w:rsid w:val="00D600EB"/>
    <w:rsid w:val="00D72364"/>
    <w:rsid w:val="00D850E4"/>
    <w:rsid w:val="00DA298D"/>
    <w:rsid w:val="00DA707C"/>
    <w:rsid w:val="00DB268D"/>
    <w:rsid w:val="00DB47C3"/>
    <w:rsid w:val="00DD1BE8"/>
    <w:rsid w:val="00DD1D31"/>
    <w:rsid w:val="00DD2C97"/>
    <w:rsid w:val="00DE7D6A"/>
    <w:rsid w:val="00DF3DFC"/>
    <w:rsid w:val="00DF536C"/>
    <w:rsid w:val="00E013C3"/>
    <w:rsid w:val="00E10EF1"/>
    <w:rsid w:val="00E12A0D"/>
    <w:rsid w:val="00E50E82"/>
    <w:rsid w:val="00E51E4A"/>
    <w:rsid w:val="00E53621"/>
    <w:rsid w:val="00E54596"/>
    <w:rsid w:val="00E562D3"/>
    <w:rsid w:val="00E61B64"/>
    <w:rsid w:val="00E651FF"/>
    <w:rsid w:val="00E67885"/>
    <w:rsid w:val="00E70460"/>
    <w:rsid w:val="00E7680B"/>
    <w:rsid w:val="00E76A7F"/>
    <w:rsid w:val="00E7732E"/>
    <w:rsid w:val="00E928C3"/>
    <w:rsid w:val="00E95C34"/>
    <w:rsid w:val="00E96EB0"/>
    <w:rsid w:val="00EA1882"/>
    <w:rsid w:val="00EA3091"/>
    <w:rsid w:val="00EB3071"/>
    <w:rsid w:val="00EB351C"/>
    <w:rsid w:val="00EB3604"/>
    <w:rsid w:val="00EB78FB"/>
    <w:rsid w:val="00EC7C0C"/>
    <w:rsid w:val="00ED4863"/>
    <w:rsid w:val="00ED4A58"/>
    <w:rsid w:val="00ED5B72"/>
    <w:rsid w:val="00EE2D35"/>
    <w:rsid w:val="00EF7430"/>
    <w:rsid w:val="00F12379"/>
    <w:rsid w:val="00F22371"/>
    <w:rsid w:val="00F26477"/>
    <w:rsid w:val="00F271D8"/>
    <w:rsid w:val="00F27C1C"/>
    <w:rsid w:val="00F33BEB"/>
    <w:rsid w:val="00F351DC"/>
    <w:rsid w:val="00F6740B"/>
    <w:rsid w:val="00F80631"/>
    <w:rsid w:val="00F90360"/>
    <w:rsid w:val="00F93843"/>
    <w:rsid w:val="00FA1ECA"/>
    <w:rsid w:val="00FA3F2F"/>
    <w:rsid w:val="00FA5047"/>
    <w:rsid w:val="00FA5222"/>
    <w:rsid w:val="00FA69E0"/>
    <w:rsid w:val="00FB29DE"/>
    <w:rsid w:val="00FD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B54C91"/>
  <w15:chartTrackingRefBased/>
  <w15:docId w15:val="{446406B1-B658-4C31-B09D-6A8174F3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7C0C"/>
  </w:style>
  <w:style w:type="paragraph" w:styleId="Fuzeile">
    <w:name w:val="footer"/>
    <w:basedOn w:val="Standard"/>
    <w:link w:val="FuzeileZchn"/>
    <w:uiPriority w:val="99"/>
    <w:unhideWhenUsed/>
    <w:rsid w:val="00EC7C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7C0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7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7C0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45827"/>
    <w:rPr>
      <w:color w:val="0563C1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5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5972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6B17C4"/>
    <w:rPr>
      <w:b/>
      <w:bCs/>
    </w:rPr>
  </w:style>
  <w:style w:type="paragraph" w:customStyle="1" w:styleId="Flietext">
    <w:name w:val="Fließtext"/>
    <w:basedOn w:val="Standard"/>
    <w:link w:val="FlietextZchn"/>
    <w:qFormat/>
    <w:rsid w:val="006B17C4"/>
    <w:pPr>
      <w:spacing w:after="0" w:line="276" w:lineRule="auto"/>
    </w:pPr>
    <w:rPr>
      <w:rFonts w:ascii="EncodeSansNormalRegular" w:eastAsia="Times New Roman" w:hAnsi="EncodeSansNormalRegular" w:cs="Times New Roman"/>
      <w:sz w:val="20"/>
      <w:szCs w:val="20"/>
      <w:lang w:val="de-AT" w:eastAsia="de-AT"/>
    </w:rPr>
  </w:style>
  <w:style w:type="character" w:customStyle="1" w:styleId="FlietextZchn">
    <w:name w:val="Fließtext Zchn"/>
    <w:basedOn w:val="Absatz-Standardschriftart"/>
    <w:link w:val="Flietext"/>
    <w:rsid w:val="006B17C4"/>
    <w:rPr>
      <w:rFonts w:ascii="EncodeSansNormalRegular" w:eastAsia="Times New Roman" w:hAnsi="EncodeSansNormalRegular" w:cs="Times New Roman"/>
      <w:sz w:val="20"/>
      <w:szCs w:val="20"/>
      <w:lang w:val="de-AT" w:eastAsia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784D09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2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2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2C9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D2C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2C97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771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771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771C2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54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styleId="berarbeitung">
    <w:name w:val="Revision"/>
    <w:hidden/>
    <w:uiPriority w:val="99"/>
    <w:semiHidden/>
    <w:rsid w:val="00F33B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787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03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1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371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72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97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122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35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180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72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692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804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7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807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12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76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86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6854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540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398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0531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276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571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098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9936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1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7737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347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6508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34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488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52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67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.janssen@mac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8F6E-6463-4AAA-9EE5-4BC832F88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3970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MACO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 Petra</dc:creator>
  <cp:keywords/>
  <dc:description/>
  <cp:lastModifiedBy>Janssen Petra</cp:lastModifiedBy>
  <cp:revision>2</cp:revision>
  <cp:lastPrinted>2024-02-01T15:07:00Z</cp:lastPrinted>
  <dcterms:created xsi:type="dcterms:W3CDTF">2024-02-02T07:17:00Z</dcterms:created>
  <dcterms:modified xsi:type="dcterms:W3CDTF">2024-02-02T07:17:00Z</dcterms:modified>
</cp:coreProperties>
</file>